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8E57" w14:textId="56E3D1F7" w:rsidR="00732F11" w:rsidRPr="00732F11" w:rsidRDefault="00A1221B" w:rsidP="00732F11">
      <w:pPr>
        <w:rPr>
          <w:rFonts w:ascii="Times New Roman" w:hAnsi="Times New Roman" w:cs="Times New Roman"/>
          <w:sz w:val="28"/>
          <w:szCs w:val="28"/>
        </w:rPr>
      </w:pPr>
      <w:r w:rsidRPr="00643392">
        <w:rPr>
          <w:rFonts w:ascii="Times New Roman" w:hAnsi="Times New Roman" w:cs="Times New Roman"/>
          <w:sz w:val="28"/>
          <w:szCs w:val="28"/>
        </w:rPr>
        <w:t>Modified 5E Lesson Plan</w:t>
      </w:r>
    </w:p>
    <w:tbl>
      <w:tblPr>
        <w:tblpPr w:leftFromText="180" w:rightFromText="180" w:vertAnchor="page" w:horzAnchor="page" w:tblpX="1009" w:tblpY="1801"/>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270"/>
        <w:gridCol w:w="5270"/>
      </w:tblGrid>
      <w:tr w:rsidR="00A1221B" w:rsidRPr="00643392" w14:paraId="0F069089" w14:textId="77777777" w:rsidTr="007D2D05">
        <w:trPr>
          <w:trHeight w:val="30"/>
        </w:trPr>
        <w:tc>
          <w:tcPr>
            <w:tcW w:w="10540" w:type="dxa"/>
            <w:gridSpan w:val="2"/>
            <w:shd w:val="clear" w:color="auto" w:fill="808080"/>
            <w:tcMar>
              <w:top w:w="100" w:type="dxa"/>
              <w:left w:w="108" w:type="dxa"/>
              <w:bottom w:w="100" w:type="dxa"/>
              <w:right w:w="108" w:type="dxa"/>
            </w:tcMar>
          </w:tcPr>
          <w:p w14:paraId="4CAC74B8" w14:textId="1E694D83" w:rsidR="00A1221B" w:rsidRPr="00643392" w:rsidRDefault="00A1221B" w:rsidP="007D2D05">
            <w:pPr>
              <w:jc w:val="center"/>
              <w:rPr>
                <w:rFonts w:ascii="Times New Roman" w:hAnsi="Times New Roman" w:cs="Times New Roman"/>
                <w:b/>
                <w:sz w:val="20"/>
                <w:szCs w:val="20"/>
              </w:rPr>
            </w:pPr>
            <w:r w:rsidRPr="00643392">
              <w:rPr>
                <w:rFonts w:ascii="Times New Roman" w:hAnsi="Times New Roman" w:cs="Times New Roman"/>
                <w:b/>
                <w:sz w:val="20"/>
                <w:szCs w:val="20"/>
              </w:rPr>
              <w:t xml:space="preserve">Title: </w:t>
            </w:r>
            <w:r w:rsidR="00732F11">
              <w:rPr>
                <w:rFonts w:ascii="Times New Roman" w:hAnsi="Times New Roman" w:cs="Times New Roman"/>
                <w:b/>
                <w:sz w:val="20"/>
                <w:szCs w:val="20"/>
              </w:rPr>
              <w:t>Othello Act IV Film Day</w:t>
            </w:r>
          </w:p>
        </w:tc>
      </w:tr>
      <w:tr w:rsidR="00A1221B" w:rsidRPr="00643392" w14:paraId="21C6D907" w14:textId="77777777" w:rsidTr="007D2D05">
        <w:trPr>
          <w:trHeight w:val="360"/>
        </w:trPr>
        <w:tc>
          <w:tcPr>
            <w:tcW w:w="5270" w:type="dxa"/>
            <w:shd w:val="clear" w:color="auto" w:fill="FFFFFF"/>
            <w:tcMar>
              <w:top w:w="100" w:type="dxa"/>
              <w:left w:w="108" w:type="dxa"/>
              <w:bottom w:w="100" w:type="dxa"/>
              <w:right w:w="108" w:type="dxa"/>
            </w:tcMar>
          </w:tcPr>
          <w:p w14:paraId="09E39B82" w14:textId="49E85823" w:rsidR="00A1221B" w:rsidRPr="00643392" w:rsidRDefault="00A1221B" w:rsidP="007D2D05">
            <w:pPr>
              <w:rPr>
                <w:rFonts w:ascii="Times New Roman" w:eastAsia="Arial" w:hAnsi="Times New Roman" w:cs="Times New Roman"/>
                <w:b/>
                <w:sz w:val="20"/>
                <w:szCs w:val="20"/>
              </w:rPr>
            </w:pPr>
            <w:r w:rsidRPr="00643392">
              <w:rPr>
                <w:rFonts w:ascii="Times New Roman" w:eastAsia="Arial" w:hAnsi="Times New Roman" w:cs="Times New Roman"/>
                <w:b/>
                <w:sz w:val="20"/>
                <w:szCs w:val="20"/>
              </w:rPr>
              <w:t>Teacher:</w:t>
            </w:r>
            <w:r w:rsidRPr="00643392">
              <w:rPr>
                <w:rFonts w:ascii="Times New Roman" w:hAnsi="Times New Roman" w:cs="Times New Roman"/>
                <w:sz w:val="20"/>
                <w:szCs w:val="20"/>
              </w:rPr>
              <w:t xml:space="preserve"> </w:t>
            </w:r>
            <w:r w:rsidR="00DB22D8" w:rsidRPr="00643392">
              <w:rPr>
                <w:rFonts w:ascii="Times New Roman" w:hAnsi="Times New Roman" w:cs="Times New Roman"/>
                <w:sz w:val="20"/>
                <w:szCs w:val="20"/>
              </w:rPr>
              <w:t>Elle White &amp; Anna Gay</w:t>
            </w:r>
          </w:p>
          <w:p w14:paraId="7BD1857E" w14:textId="1ED743F6" w:rsidR="00A1221B" w:rsidRPr="00643392" w:rsidRDefault="00A1221B" w:rsidP="007D2D05">
            <w:pPr>
              <w:rPr>
                <w:rFonts w:ascii="Times New Roman" w:eastAsia="Arial" w:hAnsi="Times New Roman" w:cs="Times New Roman"/>
                <w:b/>
                <w:sz w:val="20"/>
                <w:szCs w:val="20"/>
              </w:rPr>
            </w:pPr>
            <w:r w:rsidRPr="00643392">
              <w:rPr>
                <w:rFonts w:ascii="Times New Roman" w:eastAsia="Arial" w:hAnsi="Times New Roman" w:cs="Times New Roman"/>
                <w:b/>
                <w:sz w:val="20"/>
                <w:szCs w:val="20"/>
              </w:rPr>
              <w:t xml:space="preserve">Subject: </w:t>
            </w:r>
            <w:r w:rsidR="00DB22D8" w:rsidRPr="00643392">
              <w:rPr>
                <w:rFonts w:ascii="Times New Roman" w:eastAsia="Arial" w:hAnsi="Times New Roman" w:cs="Times New Roman"/>
                <w:bCs/>
                <w:sz w:val="20"/>
                <w:szCs w:val="20"/>
              </w:rPr>
              <w:t>English 1</w:t>
            </w:r>
          </w:p>
          <w:p w14:paraId="2FFB269D" w14:textId="78879572" w:rsidR="00A1221B" w:rsidRPr="00643392" w:rsidRDefault="00A1221B" w:rsidP="007D2D05">
            <w:pPr>
              <w:rPr>
                <w:rFonts w:ascii="Times New Roman" w:eastAsia="Arial" w:hAnsi="Times New Roman" w:cs="Times New Roman"/>
                <w:b/>
                <w:sz w:val="20"/>
                <w:szCs w:val="20"/>
              </w:rPr>
            </w:pPr>
            <w:r w:rsidRPr="00643392">
              <w:rPr>
                <w:rFonts w:ascii="Times New Roman" w:eastAsia="Arial" w:hAnsi="Times New Roman" w:cs="Times New Roman"/>
                <w:b/>
                <w:sz w:val="20"/>
                <w:szCs w:val="20"/>
              </w:rPr>
              <w:t>Grade Level:</w:t>
            </w:r>
            <w:r w:rsidR="00DB22D8" w:rsidRPr="00643392">
              <w:rPr>
                <w:rFonts w:ascii="Times New Roman" w:eastAsia="Arial" w:hAnsi="Times New Roman" w:cs="Times New Roman"/>
                <w:bCs/>
                <w:sz w:val="20"/>
                <w:szCs w:val="20"/>
              </w:rPr>
              <w:t xml:space="preserve"> 9</w:t>
            </w:r>
          </w:p>
        </w:tc>
        <w:tc>
          <w:tcPr>
            <w:tcW w:w="5270" w:type="dxa"/>
            <w:shd w:val="clear" w:color="auto" w:fill="FFFFFF"/>
            <w:tcMar>
              <w:top w:w="100" w:type="dxa"/>
              <w:left w:w="108" w:type="dxa"/>
              <w:bottom w:w="100" w:type="dxa"/>
              <w:right w:w="108" w:type="dxa"/>
            </w:tcMar>
          </w:tcPr>
          <w:p w14:paraId="510527D5" w14:textId="3B339074" w:rsidR="00A1221B" w:rsidRPr="00643392" w:rsidRDefault="00A1221B" w:rsidP="007D2D05">
            <w:pPr>
              <w:rPr>
                <w:rFonts w:ascii="Times New Roman" w:hAnsi="Times New Roman" w:cs="Times New Roman"/>
                <w:sz w:val="20"/>
                <w:szCs w:val="20"/>
                <w:lang w:val="fr-FR"/>
              </w:rPr>
            </w:pPr>
            <w:r w:rsidRPr="00643392">
              <w:rPr>
                <w:rFonts w:ascii="Times New Roman" w:hAnsi="Times New Roman" w:cs="Times New Roman"/>
                <w:b/>
                <w:sz w:val="20"/>
                <w:szCs w:val="20"/>
                <w:lang w:val="fr-FR"/>
              </w:rPr>
              <w:t xml:space="preserve">Lesson </w:t>
            </w:r>
            <w:proofErr w:type="spellStart"/>
            <w:r w:rsidRPr="00643392">
              <w:rPr>
                <w:rFonts w:ascii="Times New Roman" w:hAnsi="Times New Roman" w:cs="Times New Roman"/>
                <w:b/>
                <w:sz w:val="20"/>
                <w:szCs w:val="20"/>
                <w:lang w:val="fr-FR"/>
              </w:rPr>
              <w:t>Length</w:t>
            </w:r>
            <w:proofErr w:type="spellEnd"/>
            <w:r w:rsidRPr="00643392">
              <w:rPr>
                <w:rFonts w:ascii="Times New Roman" w:hAnsi="Times New Roman" w:cs="Times New Roman"/>
                <w:b/>
                <w:sz w:val="20"/>
                <w:szCs w:val="20"/>
                <w:lang w:val="fr-FR"/>
              </w:rPr>
              <w:t xml:space="preserve"> (time </w:t>
            </w:r>
            <w:proofErr w:type="spellStart"/>
            <w:r w:rsidRPr="00643392">
              <w:rPr>
                <w:rFonts w:ascii="Times New Roman" w:hAnsi="Times New Roman" w:cs="Times New Roman"/>
                <w:b/>
                <w:sz w:val="20"/>
                <w:szCs w:val="20"/>
                <w:lang w:val="fr-FR"/>
              </w:rPr>
              <w:t>estimate</w:t>
            </w:r>
            <w:proofErr w:type="spellEnd"/>
            <w:proofErr w:type="gramStart"/>
            <w:r w:rsidRPr="00643392">
              <w:rPr>
                <w:rFonts w:ascii="Times New Roman" w:hAnsi="Times New Roman" w:cs="Times New Roman"/>
                <w:b/>
                <w:sz w:val="20"/>
                <w:szCs w:val="20"/>
                <w:lang w:val="fr-FR"/>
              </w:rPr>
              <w:t>):</w:t>
            </w:r>
            <w:proofErr w:type="gramEnd"/>
            <w:r w:rsidRPr="00643392">
              <w:rPr>
                <w:rFonts w:ascii="Times New Roman" w:hAnsi="Times New Roman" w:cs="Times New Roman"/>
                <w:sz w:val="20"/>
                <w:szCs w:val="20"/>
                <w:lang w:val="fr-FR"/>
              </w:rPr>
              <w:t xml:space="preserve"> </w:t>
            </w:r>
            <w:r w:rsidR="00F159BF" w:rsidRPr="00643392">
              <w:rPr>
                <w:rFonts w:ascii="Times New Roman" w:hAnsi="Times New Roman" w:cs="Times New Roman"/>
                <w:sz w:val="20"/>
                <w:szCs w:val="20"/>
                <w:lang w:val="fr-FR"/>
              </w:rPr>
              <w:t xml:space="preserve">60 minutes (80 minute class </w:t>
            </w:r>
            <w:proofErr w:type="spellStart"/>
            <w:r w:rsidR="00F159BF" w:rsidRPr="00643392">
              <w:rPr>
                <w:rFonts w:ascii="Times New Roman" w:hAnsi="Times New Roman" w:cs="Times New Roman"/>
                <w:sz w:val="20"/>
                <w:szCs w:val="20"/>
                <w:lang w:val="fr-FR"/>
              </w:rPr>
              <w:t>period</w:t>
            </w:r>
            <w:proofErr w:type="spellEnd"/>
            <w:r w:rsidR="00F159BF" w:rsidRPr="00643392">
              <w:rPr>
                <w:rFonts w:ascii="Times New Roman" w:hAnsi="Times New Roman" w:cs="Times New Roman"/>
                <w:sz w:val="20"/>
                <w:szCs w:val="20"/>
                <w:lang w:val="fr-FR"/>
              </w:rPr>
              <w:t xml:space="preserve">) </w:t>
            </w:r>
          </w:p>
          <w:p w14:paraId="4DD5E534" w14:textId="1892553B" w:rsidR="00A1221B" w:rsidRPr="00643392" w:rsidRDefault="00A1221B" w:rsidP="007D2D05">
            <w:pPr>
              <w:rPr>
                <w:rFonts w:ascii="Times New Roman" w:hAnsi="Times New Roman" w:cs="Times New Roman"/>
                <w:sz w:val="20"/>
                <w:szCs w:val="20"/>
                <w:lang w:val="fr-FR"/>
              </w:rPr>
            </w:pPr>
            <w:r w:rsidRPr="00643392">
              <w:rPr>
                <w:rFonts w:ascii="Times New Roman" w:hAnsi="Times New Roman" w:cs="Times New Roman"/>
                <w:b/>
                <w:sz w:val="20"/>
                <w:szCs w:val="20"/>
                <w:lang w:val="fr-FR"/>
              </w:rPr>
              <w:t xml:space="preserve">Lesson </w:t>
            </w:r>
            <w:proofErr w:type="gramStart"/>
            <w:r w:rsidRPr="00643392">
              <w:rPr>
                <w:rFonts w:ascii="Times New Roman" w:hAnsi="Times New Roman" w:cs="Times New Roman"/>
                <w:b/>
                <w:sz w:val="20"/>
                <w:szCs w:val="20"/>
                <w:lang w:val="fr-FR"/>
              </w:rPr>
              <w:t>Date:</w:t>
            </w:r>
            <w:proofErr w:type="gramEnd"/>
            <w:r w:rsidRPr="00643392">
              <w:rPr>
                <w:rFonts w:ascii="Times New Roman" w:hAnsi="Times New Roman" w:cs="Times New Roman"/>
                <w:sz w:val="20"/>
                <w:szCs w:val="20"/>
                <w:lang w:val="fr-FR"/>
              </w:rPr>
              <w:t xml:space="preserve"> </w:t>
            </w:r>
            <w:r w:rsidR="009C62DD" w:rsidRPr="00643392">
              <w:rPr>
                <w:rFonts w:ascii="Times New Roman" w:hAnsi="Times New Roman" w:cs="Times New Roman"/>
                <w:sz w:val="20"/>
                <w:szCs w:val="20"/>
                <w:lang w:val="fr-FR"/>
              </w:rPr>
              <w:t xml:space="preserve">Thursday, </w:t>
            </w:r>
            <w:r w:rsidR="00DB22D8" w:rsidRPr="00643392">
              <w:rPr>
                <w:rFonts w:ascii="Times New Roman" w:hAnsi="Times New Roman" w:cs="Times New Roman"/>
                <w:sz w:val="20"/>
                <w:szCs w:val="20"/>
                <w:lang w:val="fr-FR"/>
              </w:rPr>
              <w:t>Feburary 29,</w:t>
            </w:r>
            <w:r w:rsidR="009C62DD" w:rsidRPr="00643392">
              <w:rPr>
                <w:rFonts w:ascii="Times New Roman" w:hAnsi="Times New Roman" w:cs="Times New Roman"/>
                <w:sz w:val="20"/>
                <w:szCs w:val="20"/>
                <w:lang w:val="fr-FR"/>
              </w:rPr>
              <w:t xml:space="preserve"> 2024</w:t>
            </w:r>
            <w:r w:rsidR="00DB22D8" w:rsidRPr="00643392">
              <w:rPr>
                <w:rFonts w:ascii="Times New Roman" w:hAnsi="Times New Roman" w:cs="Times New Roman"/>
                <w:sz w:val="20"/>
                <w:szCs w:val="20"/>
                <w:lang w:val="fr-FR"/>
              </w:rPr>
              <w:t xml:space="preserve"> </w:t>
            </w:r>
            <w:r w:rsidR="00796B14" w:rsidRPr="00643392">
              <w:rPr>
                <w:rFonts w:ascii="Times New Roman" w:hAnsi="Times New Roman" w:cs="Times New Roman"/>
                <w:sz w:val="20"/>
                <w:szCs w:val="20"/>
                <w:lang w:val="fr-FR"/>
              </w:rPr>
              <w:t xml:space="preserve">– 6th </w:t>
            </w:r>
            <w:proofErr w:type="spellStart"/>
            <w:r w:rsidR="00796B14" w:rsidRPr="00643392">
              <w:rPr>
                <w:rFonts w:ascii="Times New Roman" w:hAnsi="Times New Roman" w:cs="Times New Roman"/>
                <w:sz w:val="20"/>
                <w:szCs w:val="20"/>
                <w:lang w:val="fr-FR"/>
              </w:rPr>
              <w:t>period</w:t>
            </w:r>
            <w:proofErr w:type="spellEnd"/>
          </w:p>
        </w:tc>
      </w:tr>
      <w:tr w:rsidR="00A1221B" w:rsidRPr="00643392" w14:paraId="385C9EE3" w14:textId="77777777" w:rsidTr="007D2D05">
        <w:trPr>
          <w:trHeight w:val="30"/>
        </w:trPr>
        <w:tc>
          <w:tcPr>
            <w:tcW w:w="10540" w:type="dxa"/>
            <w:gridSpan w:val="2"/>
            <w:shd w:val="clear" w:color="auto" w:fill="808080"/>
            <w:tcMar>
              <w:top w:w="100" w:type="dxa"/>
              <w:left w:w="108" w:type="dxa"/>
              <w:bottom w:w="100" w:type="dxa"/>
              <w:right w:w="108" w:type="dxa"/>
            </w:tcMar>
          </w:tcPr>
          <w:p w14:paraId="6480B2EA" w14:textId="77777777" w:rsidR="00A1221B" w:rsidRPr="00643392" w:rsidRDefault="00A1221B" w:rsidP="007D2D05">
            <w:pPr>
              <w:jc w:val="center"/>
              <w:rPr>
                <w:rFonts w:ascii="Times New Roman" w:hAnsi="Times New Roman" w:cs="Times New Roman"/>
                <w:b/>
                <w:sz w:val="20"/>
                <w:szCs w:val="20"/>
              </w:rPr>
            </w:pPr>
            <w:r w:rsidRPr="00643392">
              <w:rPr>
                <w:rFonts w:ascii="Times New Roman" w:hAnsi="Times New Roman" w:cs="Times New Roman"/>
                <w:b/>
                <w:sz w:val="20"/>
                <w:szCs w:val="20"/>
              </w:rPr>
              <w:t>Standards, Objectives, and Materials</w:t>
            </w:r>
          </w:p>
        </w:tc>
      </w:tr>
      <w:tr w:rsidR="00A1221B" w:rsidRPr="00643392" w14:paraId="3A10B78C" w14:textId="77777777" w:rsidTr="007D2D05">
        <w:trPr>
          <w:trHeight w:val="360"/>
        </w:trPr>
        <w:tc>
          <w:tcPr>
            <w:tcW w:w="10540" w:type="dxa"/>
            <w:gridSpan w:val="2"/>
            <w:shd w:val="clear" w:color="auto" w:fill="FFFFFF"/>
            <w:tcMar>
              <w:top w:w="100" w:type="dxa"/>
              <w:left w:w="108" w:type="dxa"/>
              <w:bottom w:w="100" w:type="dxa"/>
              <w:right w:w="108" w:type="dxa"/>
            </w:tcMar>
          </w:tcPr>
          <w:p w14:paraId="5912A702" w14:textId="77777777" w:rsidR="00A1221B" w:rsidRPr="00643392" w:rsidRDefault="00A1221B" w:rsidP="007D2D05">
            <w:pPr>
              <w:rPr>
                <w:rFonts w:ascii="Times New Roman" w:eastAsia="Arial" w:hAnsi="Times New Roman" w:cs="Times New Roman"/>
                <w:sz w:val="20"/>
                <w:szCs w:val="20"/>
              </w:rPr>
            </w:pPr>
            <w:r w:rsidRPr="00643392">
              <w:rPr>
                <w:rFonts w:ascii="Times New Roman" w:eastAsia="Arial" w:hAnsi="Times New Roman" w:cs="Times New Roman"/>
                <w:b/>
                <w:sz w:val="20"/>
                <w:szCs w:val="20"/>
              </w:rPr>
              <w:t>State standards covered from these two sources:</w:t>
            </w:r>
          </w:p>
          <w:p w14:paraId="3B9DDE4E" w14:textId="55ACF13A" w:rsidR="00A1221B" w:rsidRPr="00643392" w:rsidRDefault="00A1221B" w:rsidP="007D2D05">
            <w:pPr>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TEKS</w:t>
            </w:r>
            <w:r w:rsidR="009E6CED" w:rsidRPr="00643392">
              <w:rPr>
                <w:rFonts w:ascii="Times New Roman" w:eastAsia="Arial" w:hAnsi="Times New Roman" w:cs="Times New Roman"/>
                <w:sz w:val="20"/>
                <w:szCs w:val="20"/>
              </w:rPr>
              <w:t xml:space="preserve">: </w:t>
            </w:r>
          </w:p>
          <w:p w14:paraId="21D01A82" w14:textId="3D69A652" w:rsidR="009E6CED" w:rsidRPr="00643392" w:rsidRDefault="009E6CED" w:rsidP="009E6CED">
            <w:pPr>
              <w:rPr>
                <w:rFonts w:ascii="Times New Roman" w:eastAsia="Arial" w:hAnsi="Times New Roman" w:cs="Times New Roman"/>
                <w:sz w:val="20"/>
                <w:szCs w:val="20"/>
              </w:rPr>
            </w:pPr>
            <w:r w:rsidRPr="00643392">
              <w:rPr>
                <w:rFonts w:ascii="Times New Roman" w:eastAsia="Arial" w:hAnsi="Times New Roman" w:cs="Times New Roman"/>
                <w:sz w:val="20"/>
                <w:szCs w:val="20"/>
              </w:rPr>
              <w:t>9.4</w:t>
            </w:r>
            <w:r w:rsidR="00630BE2" w:rsidRPr="00643392">
              <w:rPr>
                <w:rFonts w:ascii="Times New Roman" w:eastAsia="Arial" w:hAnsi="Times New Roman" w:cs="Times New Roman"/>
                <w:sz w:val="20"/>
                <w:szCs w:val="20"/>
              </w:rPr>
              <w:t xml:space="preserve">F Make Inferences and use textual evidence to support my understanding. </w:t>
            </w:r>
          </w:p>
          <w:p w14:paraId="03F5B513" w14:textId="1C128584" w:rsidR="00BE6573" w:rsidRPr="00643392" w:rsidRDefault="008F0B53" w:rsidP="009E6CED">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(Objective) </w:t>
            </w:r>
            <w:r w:rsidR="00BE6573" w:rsidRPr="00643392">
              <w:rPr>
                <w:rFonts w:ascii="Times New Roman" w:eastAsia="Arial" w:hAnsi="Times New Roman" w:cs="Times New Roman"/>
                <w:sz w:val="20"/>
                <w:szCs w:val="20"/>
              </w:rPr>
              <w:t>Students are able to summarize the main points of the act without over filling their documents with minor details.</w:t>
            </w:r>
          </w:p>
          <w:p w14:paraId="29704B72" w14:textId="1BB4EDB9" w:rsidR="00630BE2" w:rsidRPr="00643392" w:rsidRDefault="00630BE2" w:rsidP="009E6CED">
            <w:pPr>
              <w:rPr>
                <w:rFonts w:ascii="Times New Roman" w:eastAsia="Arial" w:hAnsi="Times New Roman" w:cs="Times New Roman"/>
                <w:sz w:val="20"/>
                <w:szCs w:val="20"/>
              </w:rPr>
            </w:pPr>
            <w:r w:rsidRPr="00643392">
              <w:rPr>
                <w:rFonts w:ascii="Times New Roman" w:eastAsia="Arial" w:hAnsi="Times New Roman" w:cs="Times New Roman"/>
                <w:sz w:val="20"/>
                <w:szCs w:val="20"/>
              </w:rPr>
              <w:t>9.6A Analyze how themes are developed through characterization and plot.</w:t>
            </w:r>
          </w:p>
          <w:p w14:paraId="51560A65" w14:textId="47C67ADB" w:rsidR="00BE6573" w:rsidRPr="00643392" w:rsidRDefault="008F0B53" w:rsidP="009E6CED">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(Objective) </w:t>
            </w:r>
            <w:r w:rsidR="00BE6573" w:rsidRPr="00643392">
              <w:rPr>
                <w:rFonts w:ascii="Times New Roman" w:eastAsia="Arial" w:hAnsi="Times New Roman" w:cs="Times New Roman"/>
                <w:sz w:val="20"/>
                <w:szCs w:val="20"/>
              </w:rPr>
              <w:t xml:space="preserve">Students are able to </w:t>
            </w:r>
            <w:r w:rsidR="00A85190" w:rsidRPr="00643392">
              <w:rPr>
                <w:rFonts w:ascii="Times New Roman" w:eastAsia="Arial" w:hAnsi="Times New Roman" w:cs="Times New Roman"/>
                <w:sz w:val="20"/>
                <w:szCs w:val="20"/>
              </w:rPr>
              <w:t xml:space="preserve">write well thought out summaries that address how characterization and plot are helping develop the theme throughout the play. </w:t>
            </w:r>
          </w:p>
          <w:p w14:paraId="15243CC8" w14:textId="0A1434C2" w:rsidR="00630BE2" w:rsidRPr="00643392" w:rsidRDefault="001E049C" w:rsidP="009E6CED">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9.4E Make connections to personal experiences, ideas in other texts, and society. </w:t>
            </w:r>
          </w:p>
          <w:p w14:paraId="6546820C" w14:textId="2463FA1A" w:rsidR="009E6CED" w:rsidRPr="00643392" w:rsidRDefault="008F0B53" w:rsidP="001E049C">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(Objective) </w:t>
            </w:r>
            <w:r w:rsidR="00F96EAD" w:rsidRPr="00643392">
              <w:rPr>
                <w:rFonts w:ascii="Times New Roman" w:eastAsia="Arial" w:hAnsi="Times New Roman" w:cs="Times New Roman"/>
                <w:sz w:val="20"/>
                <w:szCs w:val="20"/>
              </w:rPr>
              <w:t xml:space="preserve">Students are able to see how ideas in Othello relate to them today as well as relate to the other texts studied in class throughout the semester through themes like racisms. </w:t>
            </w:r>
          </w:p>
          <w:p w14:paraId="3266235D" w14:textId="77777777" w:rsidR="00A1221B" w:rsidRPr="00643392" w:rsidRDefault="00A1221B" w:rsidP="007D2D05">
            <w:pPr>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ELPS</w:t>
            </w:r>
          </w:p>
          <w:p w14:paraId="293F0C9F" w14:textId="35A3D3DB" w:rsidR="00FB033A" w:rsidRPr="00643392" w:rsidRDefault="00FB033A"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All our students have tested out of ELPS</w:t>
            </w:r>
            <w:r w:rsidR="008F0B53" w:rsidRPr="00643392">
              <w:rPr>
                <w:rFonts w:ascii="Times New Roman" w:eastAsia="Arial" w:hAnsi="Times New Roman" w:cs="Times New Roman"/>
                <w:sz w:val="20"/>
                <w:szCs w:val="20"/>
              </w:rPr>
              <w:t xml:space="preserve">-TELPAS. </w:t>
            </w:r>
          </w:p>
          <w:p w14:paraId="6960C954" w14:textId="135EE399" w:rsidR="00892067" w:rsidRPr="00643392" w:rsidRDefault="00892067" w:rsidP="00892067">
            <w:pPr>
              <w:pStyle w:val="ListParagraph"/>
              <w:numPr>
                <w:ilvl w:val="0"/>
                <w:numId w:val="1"/>
              </w:numPr>
              <w:rPr>
                <w:rFonts w:ascii="Times New Roman" w:eastAsia="Arial" w:hAnsi="Times New Roman" w:cs="Times New Roman"/>
                <w:bCs/>
                <w:sz w:val="20"/>
                <w:szCs w:val="20"/>
              </w:rPr>
            </w:pPr>
            <w:r w:rsidRPr="00643392">
              <w:rPr>
                <w:rFonts w:ascii="Times New Roman" w:eastAsia="Arial" w:hAnsi="Times New Roman" w:cs="Times New Roman"/>
                <w:bCs/>
                <w:sz w:val="20"/>
                <w:szCs w:val="20"/>
              </w:rPr>
              <w:t xml:space="preserve">(Learning Objectives and Success Criteria are the TEKS and SWBAT Objectives but we have them written on the board in the classroom for the kids to be able to see what they are doing for the day, so I have copied down the version I write on the board here for reference) </w:t>
            </w:r>
          </w:p>
          <w:p w14:paraId="229A32B8" w14:textId="3A4E27A5" w:rsidR="002D4222" w:rsidRPr="00643392" w:rsidRDefault="00B541CF" w:rsidP="00FB033A">
            <w:pPr>
              <w:rPr>
                <w:rFonts w:ascii="Times New Roman" w:eastAsia="Arial" w:hAnsi="Times New Roman" w:cs="Times New Roman"/>
                <w:b/>
                <w:bCs/>
                <w:sz w:val="20"/>
                <w:szCs w:val="20"/>
              </w:rPr>
            </w:pPr>
            <w:r w:rsidRPr="00643392">
              <w:rPr>
                <w:rFonts w:ascii="Times New Roman" w:eastAsia="Arial" w:hAnsi="Times New Roman" w:cs="Times New Roman"/>
                <w:b/>
                <w:bCs/>
                <w:sz w:val="20"/>
                <w:szCs w:val="20"/>
              </w:rPr>
              <w:t>Learning Objectives</w:t>
            </w:r>
            <w:r w:rsidR="00892067" w:rsidRPr="00643392">
              <w:rPr>
                <w:rFonts w:ascii="Times New Roman" w:eastAsia="Arial" w:hAnsi="Times New Roman" w:cs="Times New Roman"/>
                <w:b/>
                <w:bCs/>
                <w:sz w:val="20"/>
                <w:szCs w:val="20"/>
              </w:rPr>
              <w:t>:</w:t>
            </w:r>
          </w:p>
          <w:p w14:paraId="28AF81B1" w14:textId="2C613F48" w:rsidR="00D949CB" w:rsidRPr="00643392" w:rsidRDefault="00D949CB"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9.4F Make inferences and use textual evidence to support my understanding </w:t>
            </w:r>
          </w:p>
          <w:p w14:paraId="1A776CD1" w14:textId="42388FDD" w:rsidR="00670E20" w:rsidRPr="00643392" w:rsidRDefault="00670E20"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9.6B Analyze how authors create complex yet believable characters</w:t>
            </w:r>
          </w:p>
          <w:p w14:paraId="2039D4B8" w14:textId="52ED4214" w:rsidR="00670E20" w:rsidRPr="00643392" w:rsidRDefault="00670E20"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9.5D </w:t>
            </w:r>
            <w:r w:rsidR="004E6BCF" w:rsidRPr="00643392">
              <w:rPr>
                <w:rFonts w:ascii="Times New Roman" w:eastAsia="Arial" w:hAnsi="Times New Roman" w:cs="Times New Roman"/>
                <w:sz w:val="20"/>
                <w:szCs w:val="20"/>
              </w:rPr>
              <w:t>Paraphrase and summarize texts in ways that maintain meaning and logical order.</w:t>
            </w:r>
            <w:r w:rsidR="00705563" w:rsidRPr="00643392">
              <w:rPr>
                <w:rFonts w:ascii="Times New Roman" w:eastAsia="Arial" w:hAnsi="Times New Roman" w:cs="Times New Roman"/>
                <w:sz w:val="20"/>
                <w:szCs w:val="20"/>
              </w:rPr>
              <w:t xml:space="preserve"> </w:t>
            </w:r>
          </w:p>
          <w:p w14:paraId="43FCE13F" w14:textId="073B30CD" w:rsidR="002D4222" w:rsidRPr="00643392" w:rsidRDefault="00B541CF" w:rsidP="00FB033A">
            <w:pPr>
              <w:rPr>
                <w:rFonts w:ascii="Times New Roman" w:eastAsia="Arial" w:hAnsi="Times New Roman" w:cs="Times New Roman"/>
                <w:b/>
                <w:bCs/>
                <w:sz w:val="20"/>
                <w:szCs w:val="20"/>
              </w:rPr>
            </w:pPr>
            <w:r w:rsidRPr="00643392">
              <w:rPr>
                <w:rFonts w:ascii="Times New Roman" w:eastAsia="Arial" w:hAnsi="Times New Roman" w:cs="Times New Roman"/>
                <w:b/>
                <w:bCs/>
                <w:sz w:val="20"/>
                <w:szCs w:val="20"/>
              </w:rPr>
              <w:t>Success Criteria</w:t>
            </w:r>
            <w:r w:rsidR="00833334" w:rsidRPr="00643392">
              <w:rPr>
                <w:rFonts w:ascii="Times New Roman" w:eastAsia="Arial" w:hAnsi="Times New Roman" w:cs="Times New Roman"/>
                <w:b/>
                <w:bCs/>
                <w:sz w:val="20"/>
                <w:szCs w:val="20"/>
              </w:rPr>
              <w:t>:</w:t>
            </w:r>
          </w:p>
          <w:p w14:paraId="4F2537CE" w14:textId="04BDE0A7" w:rsidR="00705563" w:rsidRPr="00643392" w:rsidRDefault="00CE34B2"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I am able to choose the main ideas from the play to craft an organized summary.</w:t>
            </w:r>
          </w:p>
          <w:p w14:paraId="1A47BE90" w14:textId="634262D8" w:rsidR="00CE34B2" w:rsidRPr="00643392" w:rsidRDefault="00CE34B2" w:rsidP="00FB033A">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I am able to separate main ideas from minor details and include only key facts in my summary. </w:t>
            </w:r>
          </w:p>
          <w:p w14:paraId="609F00AA" w14:textId="77777777" w:rsidR="00A1221B" w:rsidRPr="00643392" w:rsidRDefault="00A1221B" w:rsidP="007D2D05">
            <w:pPr>
              <w:rPr>
                <w:rFonts w:ascii="Times New Roman" w:eastAsia="Arial" w:hAnsi="Times New Roman" w:cs="Times New Roman"/>
                <w:b/>
                <w:sz w:val="20"/>
                <w:szCs w:val="20"/>
              </w:rPr>
            </w:pPr>
          </w:p>
          <w:p w14:paraId="79709D2E" w14:textId="77777777" w:rsidR="00A1221B" w:rsidRPr="00643392" w:rsidRDefault="00A1221B" w:rsidP="004E1B0E">
            <w:pPr>
              <w:rPr>
                <w:rFonts w:ascii="Times New Roman" w:eastAsia="Arial" w:hAnsi="Times New Roman" w:cs="Times New Roman"/>
                <w:b/>
                <w:sz w:val="20"/>
                <w:szCs w:val="20"/>
              </w:rPr>
            </w:pPr>
            <w:r w:rsidRPr="00643392">
              <w:rPr>
                <w:rFonts w:ascii="Times New Roman" w:eastAsia="Arial" w:hAnsi="Times New Roman" w:cs="Times New Roman"/>
                <w:b/>
                <w:sz w:val="20"/>
                <w:szCs w:val="20"/>
              </w:rPr>
              <w:t>Are there any IEP goals, 504 plans, or levels of ELLs to consider with your objectives? What learning differences will you keep in mind? List them here.</w:t>
            </w:r>
          </w:p>
          <w:p w14:paraId="6BA87EAE" w14:textId="6B16E0B0" w:rsidR="004E1B0E" w:rsidRPr="00643392" w:rsidRDefault="004E1B0E" w:rsidP="004E1B0E">
            <w:pPr>
              <w:rPr>
                <w:rFonts w:ascii="Times New Roman" w:eastAsia="Arial" w:hAnsi="Times New Roman" w:cs="Times New Roman"/>
                <w:bCs/>
                <w:sz w:val="20"/>
                <w:szCs w:val="20"/>
              </w:rPr>
            </w:pPr>
            <w:r w:rsidRPr="00643392">
              <w:rPr>
                <w:rFonts w:ascii="Times New Roman" w:eastAsia="Arial" w:hAnsi="Times New Roman" w:cs="Times New Roman"/>
                <w:bCs/>
                <w:sz w:val="20"/>
                <w:szCs w:val="20"/>
              </w:rPr>
              <w:t>The two students in 6</w:t>
            </w:r>
            <w:r w:rsidRPr="00643392">
              <w:rPr>
                <w:rFonts w:ascii="Times New Roman" w:eastAsia="Arial" w:hAnsi="Times New Roman" w:cs="Times New Roman"/>
                <w:bCs/>
                <w:sz w:val="20"/>
                <w:szCs w:val="20"/>
                <w:vertAlign w:val="superscript"/>
              </w:rPr>
              <w:t>th</w:t>
            </w:r>
            <w:r w:rsidRPr="00643392">
              <w:rPr>
                <w:rFonts w:ascii="Times New Roman" w:eastAsia="Arial" w:hAnsi="Times New Roman" w:cs="Times New Roman"/>
                <w:bCs/>
                <w:sz w:val="20"/>
                <w:szCs w:val="20"/>
              </w:rPr>
              <w:t xml:space="preserve"> period who have accommodations do not require them for activities like “Film Days” however we do have subtitles on the screen to help everyone and we pause throughout to</w:t>
            </w:r>
            <w:r w:rsidR="00FB033A" w:rsidRPr="00643392">
              <w:rPr>
                <w:rFonts w:ascii="Times New Roman" w:eastAsia="Arial" w:hAnsi="Times New Roman" w:cs="Times New Roman"/>
                <w:bCs/>
                <w:sz w:val="20"/>
                <w:szCs w:val="20"/>
              </w:rPr>
              <w:t xml:space="preserve"> </w:t>
            </w:r>
            <w:r w:rsidR="008F0B53" w:rsidRPr="00643392">
              <w:rPr>
                <w:rFonts w:ascii="Times New Roman" w:eastAsia="Arial" w:hAnsi="Times New Roman" w:cs="Times New Roman"/>
                <w:bCs/>
                <w:sz w:val="20"/>
                <w:szCs w:val="20"/>
              </w:rPr>
              <w:t xml:space="preserve">allow small group discussion as well as whole class discussion to aid anyone who feels they are having trouble understanding what is happening in the film. </w:t>
            </w:r>
          </w:p>
        </w:tc>
      </w:tr>
      <w:tr w:rsidR="00A1221B" w:rsidRPr="00643392" w14:paraId="60C0A9AA" w14:textId="77777777" w:rsidTr="007D2D05">
        <w:trPr>
          <w:trHeight w:val="360"/>
        </w:trPr>
        <w:tc>
          <w:tcPr>
            <w:tcW w:w="10540" w:type="dxa"/>
            <w:gridSpan w:val="2"/>
            <w:shd w:val="clear" w:color="auto" w:fill="auto"/>
            <w:tcMar>
              <w:top w:w="100" w:type="dxa"/>
              <w:left w:w="108" w:type="dxa"/>
              <w:bottom w:w="100" w:type="dxa"/>
              <w:right w:w="108" w:type="dxa"/>
            </w:tcMar>
          </w:tcPr>
          <w:p w14:paraId="5D0374A9" w14:textId="77777777" w:rsidR="00A1221B" w:rsidRPr="00643392" w:rsidRDefault="00A1221B" w:rsidP="008F0B53">
            <w:pPr>
              <w:rPr>
                <w:rFonts w:ascii="Times New Roman" w:eastAsia="Arial" w:hAnsi="Times New Roman" w:cs="Times New Roman"/>
                <w:sz w:val="20"/>
                <w:szCs w:val="20"/>
              </w:rPr>
            </w:pPr>
            <w:r w:rsidRPr="00643392">
              <w:rPr>
                <w:rFonts w:ascii="Times New Roman" w:eastAsia="Arial" w:hAnsi="Times New Roman" w:cs="Times New Roman"/>
                <w:b/>
                <w:sz w:val="20"/>
                <w:szCs w:val="20"/>
              </w:rPr>
              <w:t>Materials</w:t>
            </w:r>
            <w:r w:rsidRPr="00643392">
              <w:rPr>
                <w:rFonts w:ascii="Times New Roman" w:eastAsia="Arial" w:hAnsi="Times New Roman" w:cs="Times New Roman"/>
                <w:sz w:val="20"/>
                <w:szCs w:val="20"/>
              </w:rPr>
              <w:t xml:space="preserve"> </w:t>
            </w:r>
          </w:p>
          <w:p w14:paraId="35D477E3" w14:textId="599831AC" w:rsidR="008F0B53" w:rsidRPr="00643392" w:rsidRDefault="00590A2B"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The Promethean board to show the </w:t>
            </w:r>
            <w:r w:rsidR="00E13C59" w:rsidRPr="00643392">
              <w:rPr>
                <w:rFonts w:ascii="Times New Roman" w:eastAsia="Arial" w:hAnsi="Times New Roman" w:cs="Times New Roman"/>
                <w:sz w:val="20"/>
                <w:szCs w:val="20"/>
              </w:rPr>
              <w:t>film.</w:t>
            </w:r>
            <w:r w:rsidRPr="00643392">
              <w:rPr>
                <w:rFonts w:ascii="Times New Roman" w:eastAsia="Arial" w:hAnsi="Times New Roman" w:cs="Times New Roman"/>
                <w:sz w:val="20"/>
                <w:szCs w:val="20"/>
              </w:rPr>
              <w:t xml:space="preserve"> </w:t>
            </w:r>
          </w:p>
          <w:p w14:paraId="63319660" w14:textId="77777777" w:rsidR="00590A2B" w:rsidRPr="00643392" w:rsidRDefault="00590A2B"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Internet access </w:t>
            </w:r>
            <w:r w:rsidR="00E13C59" w:rsidRPr="00643392">
              <w:rPr>
                <w:rFonts w:ascii="Times New Roman" w:eastAsia="Arial" w:hAnsi="Times New Roman" w:cs="Times New Roman"/>
                <w:sz w:val="20"/>
                <w:szCs w:val="20"/>
              </w:rPr>
              <w:t>and access to</w:t>
            </w:r>
            <w:r w:rsidRPr="00643392">
              <w:rPr>
                <w:rFonts w:ascii="Times New Roman" w:eastAsia="Arial" w:hAnsi="Times New Roman" w:cs="Times New Roman"/>
                <w:sz w:val="20"/>
                <w:szCs w:val="20"/>
              </w:rPr>
              <w:t xml:space="preserve"> Amazon to</w:t>
            </w:r>
            <w:r w:rsidR="00E13C59" w:rsidRPr="00643392">
              <w:rPr>
                <w:rFonts w:ascii="Times New Roman" w:eastAsia="Arial" w:hAnsi="Times New Roman" w:cs="Times New Roman"/>
                <w:sz w:val="20"/>
                <w:szCs w:val="20"/>
              </w:rPr>
              <w:t xml:space="preserve"> stream the film during class.</w:t>
            </w:r>
          </w:p>
          <w:p w14:paraId="7755A312" w14:textId="77777777" w:rsidR="00E13C59" w:rsidRPr="00643392" w:rsidRDefault="00E13C59"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Students need laptops/cellphones/electronic devices to be able to fill out the google form created. </w:t>
            </w:r>
          </w:p>
          <w:p w14:paraId="76CC0138" w14:textId="77777777" w:rsidR="00E13C59" w:rsidRPr="00643392" w:rsidRDefault="00E13C59"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Google form which has the </w:t>
            </w:r>
            <w:r w:rsidR="000D4A07" w:rsidRPr="00643392">
              <w:rPr>
                <w:rFonts w:ascii="Times New Roman" w:eastAsia="Arial" w:hAnsi="Times New Roman" w:cs="Times New Roman"/>
                <w:sz w:val="20"/>
                <w:szCs w:val="20"/>
              </w:rPr>
              <w:t>summary questions</w:t>
            </w:r>
          </w:p>
          <w:p w14:paraId="371E9383" w14:textId="77777777" w:rsidR="003F1CB3" w:rsidRPr="00643392" w:rsidRDefault="003F1CB3"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Timer</w:t>
            </w:r>
            <w:r w:rsidR="000109BE" w:rsidRPr="00643392">
              <w:rPr>
                <w:rFonts w:ascii="Times New Roman" w:eastAsia="Arial" w:hAnsi="Times New Roman" w:cs="Times New Roman"/>
                <w:sz w:val="20"/>
                <w:szCs w:val="20"/>
              </w:rPr>
              <w:t xml:space="preserve"> for their independent reading time at the start of class</w:t>
            </w:r>
          </w:p>
          <w:p w14:paraId="485ED3FA" w14:textId="544341F2" w:rsidR="009844B7" w:rsidRPr="00643392" w:rsidRDefault="009844B7"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Books! Classroom library for the kids who do not bring their own </w:t>
            </w:r>
            <w:r w:rsidR="0082498D" w:rsidRPr="00643392">
              <w:rPr>
                <w:rFonts w:ascii="Times New Roman" w:eastAsia="Arial" w:hAnsi="Times New Roman" w:cs="Times New Roman"/>
                <w:sz w:val="20"/>
                <w:szCs w:val="20"/>
              </w:rPr>
              <w:t>books.</w:t>
            </w:r>
          </w:p>
          <w:p w14:paraId="711F81BA" w14:textId="3345BEA7" w:rsidR="0082498D" w:rsidRPr="00643392" w:rsidRDefault="0082498D" w:rsidP="008F0B53">
            <w:pPr>
              <w:pStyle w:val="ListParagraph"/>
              <w:numPr>
                <w:ilvl w:val="0"/>
                <w:numId w:val="1"/>
              </w:num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Notepads for students to write notes on and writing utensils (for students who do not have their own). </w:t>
            </w:r>
          </w:p>
        </w:tc>
      </w:tr>
      <w:tr w:rsidR="00A1221B" w:rsidRPr="00643392" w14:paraId="1B2B8F54" w14:textId="77777777" w:rsidTr="007D2D05">
        <w:trPr>
          <w:trHeight w:val="1114"/>
        </w:trPr>
        <w:tc>
          <w:tcPr>
            <w:tcW w:w="10540" w:type="dxa"/>
            <w:gridSpan w:val="2"/>
            <w:shd w:val="clear" w:color="auto" w:fill="808080"/>
            <w:tcMar>
              <w:top w:w="100" w:type="dxa"/>
              <w:left w:w="108" w:type="dxa"/>
              <w:bottom w:w="100" w:type="dxa"/>
              <w:right w:w="108" w:type="dxa"/>
            </w:tcMar>
          </w:tcPr>
          <w:p w14:paraId="7758F933" w14:textId="77777777" w:rsidR="00A1221B" w:rsidRPr="00643392" w:rsidRDefault="00A1221B" w:rsidP="00056248">
            <w:pPr>
              <w:jc w:val="center"/>
              <w:rPr>
                <w:rFonts w:ascii="Times New Roman" w:eastAsia="Arial" w:hAnsi="Times New Roman" w:cs="Times New Roman"/>
                <w:color w:val="FFFFFF" w:themeColor="background1"/>
                <w:sz w:val="20"/>
                <w:szCs w:val="20"/>
              </w:rPr>
            </w:pPr>
            <w:r w:rsidRPr="00643392">
              <w:rPr>
                <w:rFonts w:ascii="Times New Roman" w:eastAsia="Arial" w:hAnsi="Times New Roman" w:cs="Times New Roman"/>
                <w:b/>
                <w:sz w:val="28"/>
                <w:szCs w:val="28"/>
              </w:rPr>
              <w:t>Lesson components: The 5Es</w:t>
            </w:r>
            <w:r w:rsidRPr="00643392">
              <w:rPr>
                <w:rFonts w:ascii="Times New Roman" w:eastAsia="Arial" w:hAnsi="Times New Roman" w:cs="Times New Roman"/>
                <w:color w:val="FFFFFF" w:themeColor="background1"/>
                <w:sz w:val="20"/>
                <w:szCs w:val="20"/>
              </w:rPr>
              <w:t xml:space="preserve"> </w:t>
            </w:r>
          </w:p>
          <w:p w14:paraId="6399B7C3" w14:textId="70E6FD0A" w:rsidR="0071336D" w:rsidRPr="00643392" w:rsidRDefault="0071336D" w:rsidP="0071336D">
            <w:pPr>
              <w:rPr>
                <w:rFonts w:ascii="Times New Roman" w:eastAsia="Arial" w:hAnsi="Times New Roman" w:cs="Times New Roman"/>
                <w:b/>
                <w:sz w:val="28"/>
                <w:szCs w:val="28"/>
              </w:rPr>
            </w:pPr>
            <w:r w:rsidRPr="00643392">
              <w:rPr>
                <w:rFonts w:ascii="Times New Roman" w:eastAsia="Arial" w:hAnsi="Times New Roman" w:cs="Times New Roman"/>
                <w:color w:val="FFFFFF" w:themeColor="background1"/>
                <w:sz w:val="20"/>
                <w:szCs w:val="20"/>
              </w:rPr>
              <w:t xml:space="preserve">The quick </w:t>
            </w:r>
            <w:r w:rsidR="00931119" w:rsidRPr="00643392">
              <w:rPr>
                <w:rFonts w:ascii="Times New Roman" w:eastAsia="Arial" w:hAnsi="Times New Roman" w:cs="Times New Roman"/>
                <w:color w:val="FFFFFF" w:themeColor="background1"/>
                <w:sz w:val="20"/>
                <w:szCs w:val="20"/>
              </w:rPr>
              <w:t>rundown</w:t>
            </w:r>
            <w:r w:rsidRPr="00643392">
              <w:rPr>
                <w:rFonts w:ascii="Times New Roman" w:eastAsia="Arial" w:hAnsi="Times New Roman" w:cs="Times New Roman"/>
                <w:color w:val="FFFFFF" w:themeColor="background1"/>
                <w:sz w:val="20"/>
                <w:szCs w:val="20"/>
              </w:rPr>
              <w:t xml:space="preserve"> of the day is: 1 minute of mindful breathing to calm </w:t>
            </w:r>
            <w:r w:rsidR="00931119" w:rsidRPr="00643392">
              <w:rPr>
                <w:rFonts w:ascii="Times New Roman" w:eastAsia="Arial" w:hAnsi="Times New Roman" w:cs="Times New Roman"/>
                <w:color w:val="FFFFFF" w:themeColor="background1"/>
                <w:sz w:val="20"/>
                <w:szCs w:val="20"/>
              </w:rPr>
              <w:t xml:space="preserve">the energy. </w:t>
            </w:r>
            <w:r w:rsidRPr="00643392">
              <w:rPr>
                <w:rFonts w:ascii="Times New Roman" w:eastAsia="Arial" w:hAnsi="Times New Roman" w:cs="Times New Roman"/>
                <w:color w:val="FFFFFF" w:themeColor="background1"/>
                <w:sz w:val="20"/>
                <w:szCs w:val="20"/>
              </w:rPr>
              <w:t>Students start with 20 m</w:t>
            </w:r>
            <w:r w:rsidR="00931119" w:rsidRPr="00643392">
              <w:rPr>
                <w:rFonts w:ascii="Times New Roman" w:eastAsia="Arial" w:hAnsi="Times New Roman" w:cs="Times New Roman"/>
                <w:color w:val="FFFFFF" w:themeColor="background1"/>
                <w:sz w:val="20"/>
                <w:szCs w:val="20"/>
              </w:rPr>
              <w:t xml:space="preserve">inutes of silent reading any material of their choosing. I quickly introduce the film and activities of the day. We watch Othello as a class – pausing a few times to write notes and make sure everyone is following along with the story. The movie ends and they have time to discuss with each other about what are the key details they really need in their summary- picking out pieces from their notes. Students have time to write their summaries into their google forms. </w:t>
            </w:r>
            <w:r w:rsidR="00DB6C2B" w:rsidRPr="00643392">
              <w:rPr>
                <w:rFonts w:ascii="Times New Roman" w:eastAsia="Arial" w:hAnsi="Times New Roman" w:cs="Times New Roman"/>
                <w:color w:val="FFFFFF" w:themeColor="background1"/>
                <w:sz w:val="20"/>
                <w:szCs w:val="20"/>
              </w:rPr>
              <w:t xml:space="preserve">Those who finish have time to begin their STAR practice which is homework for everyone. </w:t>
            </w:r>
          </w:p>
        </w:tc>
      </w:tr>
      <w:tr w:rsidR="00A1221B" w:rsidRPr="00643392" w14:paraId="43795DBE" w14:textId="77777777" w:rsidTr="007D2D05">
        <w:trPr>
          <w:trHeight w:val="115"/>
        </w:trPr>
        <w:tc>
          <w:tcPr>
            <w:tcW w:w="10540" w:type="dxa"/>
            <w:gridSpan w:val="2"/>
            <w:shd w:val="clear" w:color="auto" w:fill="A6A6A6"/>
            <w:tcMar>
              <w:top w:w="100" w:type="dxa"/>
              <w:left w:w="108" w:type="dxa"/>
              <w:bottom w:w="100" w:type="dxa"/>
              <w:right w:w="108" w:type="dxa"/>
            </w:tcMar>
          </w:tcPr>
          <w:p w14:paraId="71265B09" w14:textId="7815E501" w:rsidR="00A1221B" w:rsidRPr="00643392" w:rsidRDefault="00A1221B" w:rsidP="007D2D05">
            <w:pPr>
              <w:rPr>
                <w:rFonts w:ascii="Times New Roman" w:eastAsia="Arial" w:hAnsi="Times New Roman" w:cs="Times New Roman"/>
                <w:color w:val="231F20"/>
                <w:sz w:val="20"/>
                <w:szCs w:val="20"/>
              </w:rPr>
            </w:pPr>
            <w:r w:rsidRPr="00643392">
              <w:rPr>
                <w:rFonts w:ascii="Times New Roman" w:eastAsia="Arial" w:hAnsi="Times New Roman" w:cs="Times New Roman"/>
                <w:b/>
                <w:sz w:val="20"/>
                <w:szCs w:val="20"/>
              </w:rPr>
              <w:t>Engage</w:t>
            </w:r>
            <w:r w:rsidRPr="00643392">
              <w:rPr>
                <w:rFonts w:ascii="Times New Roman" w:eastAsia="Arial" w:hAnsi="Times New Roman" w:cs="Times New Roman"/>
                <w:b/>
                <w:color w:val="231F20"/>
                <w:sz w:val="20"/>
                <w:szCs w:val="20"/>
              </w:rPr>
              <w:t xml:space="preserve"> </w:t>
            </w:r>
            <w:r w:rsidRPr="00643392">
              <w:rPr>
                <w:rFonts w:ascii="Times New Roman" w:eastAsia="Arial" w:hAnsi="Times New Roman" w:cs="Times New Roman"/>
                <w:color w:val="231F20"/>
                <w:sz w:val="20"/>
                <w:szCs w:val="20"/>
              </w:rPr>
              <w:t>(</w:t>
            </w:r>
            <w:r w:rsidR="006C0265" w:rsidRPr="00643392">
              <w:rPr>
                <w:rFonts w:ascii="Times New Roman" w:eastAsia="Arial" w:hAnsi="Times New Roman" w:cs="Times New Roman"/>
                <w:color w:val="231F20"/>
                <w:sz w:val="20"/>
                <w:szCs w:val="20"/>
              </w:rPr>
              <w:t>20 Minutes)</w:t>
            </w:r>
          </w:p>
          <w:p w14:paraId="1BAFD489" w14:textId="7C19C900" w:rsidR="00A1221B" w:rsidRPr="00643392" w:rsidRDefault="00503E7C" w:rsidP="006C0265">
            <w:pPr>
              <w:rPr>
                <w:rFonts w:ascii="Times New Roman" w:eastAsia="Arial" w:hAnsi="Times New Roman" w:cs="Times New Roman"/>
                <w:color w:val="231F20"/>
                <w:sz w:val="20"/>
                <w:szCs w:val="20"/>
              </w:rPr>
            </w:pPr>
            <w:r w:rsidRPr="00643392">
              <w:rPr>
                <w:rFonts w:ascii="Times New Roman" w:eastAsia="Arial" w:hAnsi="Times New Roman" w:cs="Times New Roman"/>
                <w:color w:val="231F20"/>
                <w:sz w:val="20"/>
                <w:szCs w:val="20"/>
              </w:rPr>
              <w:lastRenderedPageBreak/>
              <w:t xml:space="preserve">Most days in English I, we try to start the class with 20 </w:t>
            </w:r>
            <w:r w:rsidR="00794858" w:rsidRPr="00643392">
              <w:rPr>
                <w:rFonts w:ascii="Times New Roman" w:eastAsia="Arial" w:hAnsi="Times New Roman" w:cs="Times New Roman"/>
                <w:color w:val="231F20"/>
                <w:sz w:val="20"/>
                <w:szCs w:val="20"/>
              </w:rPr>
              <w:t>minutes</w:t>
            </w:r>
            <w:r w:rsidRPr="00643392">
              <w:rPr>
                <w:rFonts w:ascii="Times New Roman" w:eastAsia="Arial" w:hAnsi="Times New Roman" w:cs="Times New Roman"/>
                <w:color w:val="231F20"/>
                <w:sz w:val="20"/>
                <w:szCs w:val="20"/>
              </w:rPr>
              <w:t xml:space="preserve"> of silent reading time. Students are allowed to read whatever they like as long as it is a physical copy – there are no electronics allowed during this time.</w:t>
            </w:r>
            <w:r w:rsidR="006F1BFC" w:rsidRPr="00643392">
              <w:rPr>
                <w:rFonts w:ascii="Times New Roman" w:eastAsia="Arial" w:hAnsi="Times New Roman" w:cs="Times New Roman"/>
                <w:color w:val="231F20"/>
                <w:sz w:val="20"/>
                <w:szCs w:val="20"/>
              </w:rPr>
              <w:t xml:space="preserve"> We start this time with a mindful minute which is just a minute of sitting and breathing to calm everyone down from the business of moving from class to class then they get their books and settle in to read. They choose their reading material so any differentiation in reading level is not a worry here, they read at their own pace and their own level.  </w:t>
            </w:r>
            <w:r w:rsidR="006F1BFC" w:rsidRPr="00643392">
              <w:rPr>
                <w:rFonts w:ascii="Times New Roman" w:eastAsia="Arial" w:hAnsi="Times New Roman" w:cs="Times New Roman"/>
                <w:color w:val="231F20"/>
                <w:sz w:val="20"/>
                <w:szCs w:val="20"/>
              </w:rPr>
              <w:t xml:space="preserve">Students have learned to </w:t>
            </w:r>
            <w:r w:rsidR="006C0265" w:rsidRPr="00643392">
              <w:rPr>
                <w:rFonts w:ascii="Times New Roman" w:eastAsia="Arial" w:hAnsi="Times New Roman" w:cs="Times New Roman"/>
                <w:color w:val="231F20"/>
                <w:sz w:val="20"/>
                <w:szCs w:val="20"/>
              </w:rPr>
              <w:t xml:space="preserve">really </w:t>
            </w:r>
            <w:r w:rsidR="006F1BFC" w:rsidRPr="00643392">
              <w:rPr>
                <w:rFonts w:ascii="Times New Roman" w:eastAsia="Arial" w:hAnsi="Times New Roman" w:cs="Times New Roman"/>
                <w:color w:val="231F20"/>
                <w:sz w:val="20"/>
                <w:szCs w:val="20"/>
              </w:rPr>
              <w:t>love this time</w:t>
            </w:r>
            <w:r w:rsidR="006C0265" w:rsidRPr="00643392">
              <w:rPr>
                <w:rFonts w:ascii="Times New Roman" w:eastAsia="Arial" w:hAnsi="Times New Roman" w:cs="Times New Roman"/>
                <w:color w:val="231F20"/>
                <w:sz w:val="20"/>
                <w:szCs w:val="20"/>
              </w:rPr>
              <w:t>!</w:t>
            </w:r>
            <w:r w:rsidR="00A1221B" w:rsidRPr="00643392">
              <w:rPr>
                <w:rFonts w:ascii="Times New Roman" w:eastAsia="Arial" w:hAnsi="Times New Roman" w:cs="Times New Roman"/>
                <w:sz w:val="20"/>
                <w:szCs w:val="20"/>
              </w:rPr>
              <w:t xml:space="preserve"> </w:t>
            </w:r>
          </w:p>
        </w:tc>
      </w:tr>
      <w:tr w:rsidR="00A1221B" w:rsidRPr="00643392" w14:paraId="32D8B6BB" w14:textId="77777777" w:rsidTr="007D2D05">
        <w:trPr>
          <w:trHeight w:val="265"/>
        </w:trPr>
        <w:tc>
          <w:tcPr>
            <w:tcW w:w="5270" w:type="dxa"/>
            <w:shd w:val="clear" w:color="auto" w:fill="auto"/>
            <w:tcMar>
              <w:top w:w="100" w:type="dxa"/>
              <w:left w:w="108" w:type="dxa"/>
              <w:bottom w:w="100" w:type="dxa"/>
              <w:right w:w="108" w:type="dxa"/>
            </w:tcMar>
          </w:tcPr>
          <w:p w14:paraId="220E10ED"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lastRenderedPageBreak/>
              <w:t>Teacher actions</w:t>
            </w:r>
          </w:p>
          <w:p w14:paraId="3FC6A34C" w14:textId="30CFC7AF" w:rsidR="006C0265" w:rsidRPr="00643392" w:rsidRDefault="006C0265" w:rsidP="006C0265">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This part of the day is mostly hands-off for the teacher. I stand at the front of the class while we do our minute of breathing but then they sit and read. Occasionally </w:t>
            </w:r>
            <w:r w:rsidR="00D7186D" w:rsidRPr="00643392">
              <w:rPr>
                <w:rFonts w:ascii="Times New Roman" w:eastAsia="Arial" w:hAnsi="Times New Roman" w:cs="Times New Roman"/>
                <w:sz w:val="20"/>
                <w:szCs w:val="20"/>
              </w:rPr>
              <w:t>depending</w:t>
            </w:r>
            <w:r w:rsidRPr="00643392">
              <w:rPr>
                <w:rFonts w:ascii="Times New Roman" w:eastAsia="Arial" w:hAnsi="Times New Roman" w:cs="Times New Roman"/>
                <w:sz w:val="20"/>
                <w:szCs w:val="20"/>
              </w:rPr>
              <w:t xml:space="preserve"> on the energy of the day I will walk around and monitor the kids to ensure they are actually reading but usually they handle this time very well! </w:t>
            </w:r>
          </w:p>
          <w:p w14:paraId="3435325C" w14:textId="77DE269B" w:rsidR="006C0265" w:rsidRPr="00643392" w:rsidRDefault="006C0265" w:rsidP="006C0265">
            <w:pPr>
              <w:rPr>
                <w:rFonts w:ascii="Times New Roman" w:hAnsi="Times New Roman" w:cs="Times New Roman"/>
                <w:sz w:val="20"/>
                <w:szCs w:val="20"/>
              </w:rPr>
            </w:pPr>
            <w:r w:rsidRPr="00643392">
              <w:rPr>
                <w:rFonts w:ascii="Times New Roman" w:eastAsia="Arial" w:hAnsi="Times New Roman" w:cs="Times New Roman"/>
                <w:sz w:val="20"/>
                <w:szCs w:val="20"/>
              </w:rPr>
              <w:t xml:space="preserve">There </w:t>
            </w:r>
            <w:r w:rsidR="00D7186D" w:rsidRPr="00643392">
              <w:rPr>
                <w:rFonts w:ascii="Times New Roman" w:eastAsia="Arial" w:hAnsi="Times New Roman" w:cs="Times New Roman"/>
                <w:sz w:val="20"/>
                <w:szCs w:val="20"/>
              </w:rPr>
              <w:t>is</w:t>
            </w:r>
            <w:r w:rsidRPr="00643392">
              <w:rPr>
                <w:rFonts w:ascii="Times New Roman" w:eastAsia="Arial" w:hAnsi="Times New Roman" w:cs="Times New Roman"/>
                <w:sz w:val="20"/>
                <w:szCs w:val="20"/>
              </w:rPr>
              <w:t xml:space="preserve"> no mortification for this portion as the reading material is </w:t>
            </w:r>
            <w:r w:rsidR="00D7186D" w:rsidRPr="00643392">
              <w:rPr>
                <w:rFonts w:ascii="Times New Roman" w:eastAsia="Arial" w:hAnsi="Times New Roman" w:cs="Times New Roman"/>
                <w:sz w:val="20"/>
                <w:szCs w:val="20"/>
              </w:rPr>
              <w:t>self-chosen</w:t>
            </w:r>
            <w:r w:rsidRPr="00643392">
              <w:rPr>
                <w:rFonts w:ascii="Times New Roman" w:eastAsia="Arial" w:hAnsi="Times New Roman" w:cs="Times New Roman"/>
                <w:sz w:val="20"/>
                <w:szCs w:val="20"/>
              </w:rPr>
              <w:t xml:space="preserve"> and </w:t>
            </w:r>
            <w:r w:rsidR="00D7186D" w:rsidRPr="00643392">
              <w:rPr>
                <w:rFonts w:ascii="Times New Roman" w:eastAsia="Arial" w:hAnsi="Times New Roman" w:cs="Times New Roman"/>
                <w:sz w:val="20"/>
                <w:szCs w:val="20"/>
              </w:rPr>
              <w:t>self-paced</w:t>
            </w:r>
            <w:r w:rsidRPr="00643392">
              <w:rPr>
                <w:rFonts w:ascii="Times New Roman" w:eastAsia="Arial" w:hAnsi="Times New Roman" w:cs="Times New Roman"/>
                <w:sz w:val="20"/>
                <w:szCs w:val="20"/>
              </w:rPr>
              <w:t xml:space="preserve">. </w:t>
            </w:r>
          </w:p>
        </w:tc>
        <w:tc>
          <w:tcPr>
            <w:tcW w:w="5270" w:type="dxa"/>
            <w:shd w:val="clear" w:color="auto" w:fill="auto"/>
            <w:tcMar>
              <w:top w:w="100" w:type="dxa"/>
              <w:left w:w="108" w:type="dxa"/>
              <w:bottom w:w="100" w:type="dxa"/>
              <w:right w:w="108" w:type="dxa"/>
            </w:tcMar>
          </w:tcPr>
          <w:p w14:paraId="728A5485" w14:textId="71E26813"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Possible Student Actions and Responses</w:t>
            </w:r>
          </w:p>
          <w:p w14:paraId="63D30FCF" w14:textId="4B3802A5" w:rsidR="00141E45" w:rsidRPr="00643392" w:rsidRDefault="00D7186D" w:rsidP="007D2D05">
            <w:pPr>
              <w:rPr>
                <w:rFonts w:ascii="Times New Roman" w:hAnsi="Times New Roman" w:cs="Times New Roman"/>
                <w:sz w:val="20"/>
                <w:szCs w:val="20"/>
              </w:rPr>
            </w:pPr>
            <w:r w:rsidRPr="00643392">
              <w:rPr>
                <w:rFonts w:ascii="Times New Roman" w:hAnsi="Times New Roman" w:cs="Times New Roman"/>
                <w:sz w:val="20"/>
                <w:szCs w:val="20"/>
              </w:rPr>
              <w:t xml:space="preserve">Occasionally students find it hard to sit in silence and calm down for 20 minutes straight. We have found that the mindful minute is especially crucial for these days because it allows them to refocus on their physical bodies and soothe their heart rates by taking the minute to really think about breathing. </w:t>
            </w:r>
            <w:r w:rsidR="00141E45" w:rsidRPr="00643392">
              <w:rPr>
                <w:rFonts w:ascii="Times New Roman" w:hAnsi="Times New Roman" w:cs="Times New Roman"/>
                <w:sz w:val="20"/>
                <w:szCs w:val="20"/>
              </w:rPr>
              <w:t xml:space="preserve">The only issue silent reading brings is they can sometimes distract each other if they are </w:t>
            </w:r>
            <w:proofErr w:type="gramStart"/>
            <w:r w:rsidR="00141E45" w:rsidRPr="00643392">
              <w:rPr>
                <w:rFonts w:ascii="Times New Roman" w:hAnsi="Times New Roman" w:cs="Times New Roman"/>
                <w:sz w:val="20"/>
                <w:szCs w:val="20"/>
              </w:rPr>
              <w:t>too</w:t>
            </w:r>
            <w:proofErr w:type="gramEnd"/>
            <w:r w:rsidR="00141E45" w:rsidRPr="00643392">
              <w:rPr>
                <w:rFonts w:ascii="Times New Roman" w:hAnsi="Times New Roman" w:cs="Times New Roman"/>
                <w:sz w:val="20"/>
                <w:szCs w:val="20"/>
              </w:rPr>
              <w:t xml:space="preserve"> wound up to settle into the usual routine, I counter act this by allowing them to listen to their own music</w:t>
            </w:r>
            <w:r w:rsidR="004B1D09" w:rsidRPr="00643392">
              <w:rPr>
                <w:rFonts w:ascii="Times New Roman" w:hAnsi="Times New Roman" w:cs="Times New Roman"/>
                <w:sz w:val="20"/>
                <w:szCs w:val="20"/>
              </w:rPr>
              <w:t xml:space="preserve">. They respond very well to being able to control their environment. </w:t>
            </w:r>
          </w:p>
          <w:p w14:paraId="135EB1D3" w14:textId="77777777" w:rsidR="00A1221B" w:rsidRPr="00643392" w:rsidRDefault="00A1221B" w:rsidP="007D2D05">
            <w:pPr>
              <w:rPr>
                <w:rFonts w:ascii="Times New Roman" w:hAnsi="Times New Roman" w:cs="Times New Roman"/>
                <w:sz w:val="20"/>
                <w:szCs w:val="20"/>
              </w:rPr>
            </w:pPr>
          </w:p>
        </w:tc>
      </w:tr>
      <w:tr w:rsidR="00A1221B" w:rsidRPr="00643392" w14:paraId="7FBD80DF" w14:textId="77777777" w:rsidTr="007D2D05">
        <w:trPr>
          <w:trHeight w:val="265"/>
        </w:trPr>
        <w:tc>
          <w:tcPr>
            <w:tcW w:w="10540" w:type="dxa"/>
            <w:gridSpan w:val="2"/>
            <w:shd w:val="clear" w:color="auto" w:fill="A6A6A6"/>
            <w:tcMar>
              <w:top w:w="100" w:type="dxa"/>
              <w:left w:w="108" w:type="dxa"/>
              <w:bottom w:w="100" w:type="dxa"/>
              <w:right w:w="108" w:type="dxa"/>
            </w:tcMar>
          </w:tcPr>
          <w:p w14:paraId="3EE6FDEC" w14:textId="050F46E9" w:rsidR="00A1221B" w:rsidRPr="00643392" w:rsidRDefault="00A1221B" w:rsidP="007D2D05">
            <w:pPr>
              <w:rPr>
                <w:rFonts w:ascii="Times New Roman" w:eastAsia="Arial" w:hAnsi="Times New Roman" w:cs="Times New Roman"/>
                <w:sz w:val="20"/>
                <w:szCs w:val="20"/>
              </w:rPr>
            </w:pPr>
            <w:r w:rsidRPr="00643392">
              <w:rPr>
                <w:rFonts w:ascii="Times New Roman" w:eastAsia="Arial" w:hAnsi="Times New Roman" w:cs="Times New Roman"/>
                <w:b/>
                <w:sz w:val="20"/>
                <w:szCs w:val="20"/>
              </w:rPr>
              <w:t>Explore</w:t>
            </w:r>
            <w:r w:rsidRPr="00643392">
              <w:rPr>
                <w:rFonts w:ascii="Times New Roman" w:eastAsia="Arial" w:hAnsi="Times New Roman" w:cs="Times New Roman"/>
                <w:sz w:val="20"/>
                <w:szCs w:val="20"/>
              </w:rPr>
              <w:t xml:space="preserve"> </w:t>
            </w:r>
            <w:r w:rsidRPr="00643392">
              <w:rPr>
                <w:rFonts w:ascii="Times New Roman" w:eastAsia="Arial" w:hAnsi="Times New Roman" w:cs="Times New Roman"/>
                <w:color w:val="231F20"/>
                <w:sz w:val="20"/>
                <w:szCs w:val="20"/>
              </w:rPr>
              <w:t>(</w:t>
            </w:r>
            <w:r w:rsidR="001A2FBE" w:rsidRPr="00643392">
              <w:rPr>
                <w:rFonts w:ascii="Times New Roman" w:eastAsia="Arial" w:hAnsi="Times New Roman" w:cs="Times New Roman"/>
                <w:color w:val="231F20"/>
                <w:sz w:val="20"/>
                <w:szCs w:val="20"/>
              </w:rPr>
              <w:t xml:space="preserve">30 minutes separated into two </w:t>
            </w:r>
            <w:r w:rsidR="00DB6C2B" w:rsidRPr="00643392">
              <w:rPr>
                <w:rFonts w:ascii="Times New Roman" w:eastAsia="Arial" w:hAnsi="Times New Roman" w:cs="Times New Roman"/>
                <w:color w:val="231F20"/>
                <w:sz w:val="20"/>
                <w:szCs w:val="20"/>
              </w:rPr>
              <w:t>15-minute</w:t>
            </w:r>
            <w:r w:rsidR="001A2FBE" w:rsidRPr="00643392">
              <w:rPr>
                <w:rFonts w:ascii="Times New Roman" w:eastAsia="Arial" w:hAnsi="Times New Roman" w:cs="Times New Roman"/>
                <w:color w:val="231F20"/>
                <w:sz w:val="20"/>
                <w:szCs w:val="20"/>
              </w:rPr>
              <w:t xml:space="preserve"> in</w:t>
            </w:r>
            <w:r w:rsidR="004C3685" w:rsidRPr="00643392">
              <w:rPr>
                <w:rFonts w:ascii="Times New Roman" w:eastAsia="Arial" w:hAnsi="Times New Roman" w:cs="Times New Roman"/>
                <w:color w:val="231F20"/>
                <w:sz w:val="20"/>
                <w:szCs w:val="20"/>
              </w:rPr>
              <w:t>tervals</w:t>
            </w:r>
            <w:r w:rsidRPr="00643392">
              <w:rPr>
                <w:rFonts w:ascii="Times New Roman" w:eastAsia="Arial" w:hAnsi="Times New Roman" w:cs="Times New Roman"/>
                <w:color w:val="231F20"/>
                <w:sz w:val="20"/>
                <w:szCs w:val="20"/>
              </w:rPr>
              <w:t>)</w:t>
            </w:r>
          </w:p>
          <w:p w14:paraId="4E8D8034" w14:textId="4DBE29EC" w:rsidR="004C3685" w:rsidRPr="00643392" w:rsidRDefault="004C3685" w:rsidP="004C3685">
            <w:pPr>
              <w:rPr>
                <w:rFonts w:ascii="Times New Roman" w:eastAsia="Arial" w:hAnsi="Times New Roman" w:cs="Times New Roman"/>
                <w:sz w:val="20"/>
                <w:szCs w:val="20"/>
              </w:rPr>
            </w:pPr>
            <w:r w:rsidRPr="00643392">
              <w:rPr>
                <w:rFonts w:ascii="Times New Roman" w:eastAsia="Arial" w:hAnsi="Times New Roman" w:cs="Times New Roman"/>
                <w:sz w:val="20"/>
                <w:szCs w:val="20"/>
              </w:rPr>
              <w:t>The students will watch Act IV of Othello</w:t>
            </w:r>
            <w:r w:rsidR="00340E81" w:rsidRPr="00643392">
              <w:rPr>
                <w:rFonts w:ascii="Times New Roman" w:eastAsia="Arial" w:hAnsi="Times New Roman" w:cs="Times New Roman"/>
                <w:sz w:val="20"/>
                <w:szCs w:val="20"/>
              </w:rPr>
              <w:t xml:space="preserve"> as a class. I will stop the film throughout for a few reasons, first is to give them time to think about what is happening and try to translate parts of Shakespearean English, the second is to allow them to </w:t>
            </w:r>
            <w:proofErr w:type="spellStart"/>
            <w:r w:rsidR="00340E81" w:rsidRPr="00643392">
              <w:rPr>
                <w:rFonts w:ascii="Times New Roman" w:eastAsia="Arial" w:hAnsi="Times New Roman" w:cs="Times New Roman"/>
                <w:sz w:val="20"/>
                <w:szCs w:val="20"/>
              </w:rPr>
              <w:t>disucss</w:t>
            </w:r>
            <w:proofErr w:type="spellEnd"/>
            <w:r w:rsidR="00340E81" w:rsidRPr="00643392">
              <w:rPr>
                <w:rFonts w:ascii="Times New Roman" w:eastAsia="Arial" w:hAnsi="Times New Roman" w:cs="Times New Roman"/>
                <w:sz w:val="20"/>
                <w:szCs w:val="20"/>
              </w:rPr>
              <w:t xml:space="preserve"> in groups what they think is going to happen or how the scenes play into the themes we have discovered as a class, and lastly to allow them to have time to write down the key details they think are relevant to the summaries they are writing at the end of class. I have planned to stop the movies in two segments after each of the major plot points that happen in the </w:t>
            </w:r>
            <w:proofErr w:type="gramStart"/>
            <w:r w:rsidR="00340E81" w:rsidRPr="00643392">
              <w:rPr>
                <w:rFonts w:ascii="Times New Roman" w:eastAsia="Arial" w:hAnsi="Times New Roman" w:cs="Times New Roman"/>
                <w:sz w:val="20"/>
                <w:szCs w:val="20"/>
              </w:rPr>
              <w:t>act</w:t>
            </w:r>
            <w:proofErr w:type="gramEnd"/>
            <w:r w:rsidR="00340E81" w:rsidRPr="00643392">
              <w:rPr>
                <w:rFonts w:ascii="Times New Roman" w:eastAsia="Arial" w:hAnsi="Times New Roman" w:cs="Times New Roman"/>
                <w:sz w:val="20"/>
                <w:szCs w:val="20"/>
              </w:rPr>
              <w:t xml:space="preserve"> but I also plan to just watch how the students react to the film and know depending on the class I will need to stop at different places to help explain as well as more often to help them stay focused. In 6</w:t>
            </w:r>
            <w:r w:rsidR="00340E81" w:rsidRPr="00643392">
              <w:rPr>
                <w:rFonts w:ascii="Times New Roman" w:eastAsia="Arial" w:hAnsi="Times New Roman" w:cs="Times New Roman"/>
                <w:sz w:val="20"/>
                <w:szCs w:val="20"/>
                <w:vertAlign w:val="superscript"/>
              </w:rPr>
              <w:t>th</w:t>
            </w:r>
            <w:r w:rsidR="00340E81" w:rsidRPr="00643392">
              <w:rPr>
                <w:rFonts w:ascii="Times New Roman" w:eastAsia="Arial" w:hAnsi="Times New Roman" w:cs="Times New Roman"/>
                <w:sz w:val="20"/>
                <w:szCs w:val="20"/>
              </w:rPr>
              <w:t xml:space="preserve"> period specifically I </w:t>
            </w:r>
            <w:r w:rsidR="00AA2FB6" w:rsidRPr="00643392">
              <w:rPr>
                <w:rFonts w:ascii="Times New Roman" w:eastAsia="Arial" w:hAnsi="Times New Roman" w:cs="Times New Roman"/>
                <w:sz w:val="20"/>
                <w:szCs w:val="20"/>
              </w:rPr>
              <w:t xml:space="preserve">think they will only need the 2 major stopping points because as a whole they have had a much easier time understanding Shakespeare than the rest of my classes, however if I notice students start to lose focus or look </w:t>
            </w:r>
            <w:r w:rsidR="00866046" w:rsidRPr="00643392">
              <w:rPr>
                <w:rFonts w:ascii="Times New Roman" w:eastAsia="Arial" w:hAnsi="Times New Roman" w:cs="Times New Roman"/>
                <w:sz w:val="20"/>
                <w:szCs w:val="20"/>
              </w:rPr>
              <w:t>confused,</w:t>
            </w:r>
            <w:r w:rsidR="00AA2FB6" w:rsidRPr="00643392">
              <w:rPr>
                <w:rFonts w:ascii="Times New Roman" w:eastAsia="Arial" w:hAnsi="Times New Roman" w:cs="Times New Roman"/>
                <w:sz w:val="20"/>
                <w:szCs w:val="20"/>
              </w:rPr>
              <w:t xml:space="preserve"> I will stop to clarify. </w:t>
            </w:r>
          </w:p>
          <w:p w14:paraId="53D3CF1D" w14:textId="095A3FC5" w:rsidR="00CF5E6D" w:rsidRPr="00643392" w:rsidRDefault="00CF5E6D" w:rsidP="004C3685">
            <w:pPr>
              <w:rPr>
                <w:rFonts w:ascii="Times New Roman" w:eastAsia="Arial" w:hAnsi="Times New Roman" w:cs="Times New Roman"/>
                <w:sz w:val="20"/>
                <w:szCs w:val="20"/>
              </w:rPr>
            </w:pPr>
          </w:p>
        </w:tc>
      </w:tr>
      <w:tr w:rsidR="00A1221B" w:rsidRPr="00643392" w14:paraId="5852B5C1" w14:textId="77777777" w:rsidTr="007D2D05">
        <w:trPr>
          <w:trHeight w:val="265"/>
        </w:trPr>
        <w:tc>
          <w:tcPr>
            <w:tcW w:w="5270" w:type="dxa"/>
            <w:shd w:val="clear" w:color="auto" w:fill="auto"/>
            <w:tcMar>
              <w:top w:w="100" w:type="dxa"/>
              <w:left w:w="108" w:type="dxa"/>
              <w:bottom w:w="100" w:type="dxa"/>
              <w:right w:w="108" w:type="dxa"/>
            </w:tcMar>
          </w:tcPr>
          <w:p w14:paraId="2405D616"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Teacher actions</w:t>
            </w:r>
          </w:p>
          <w:p w14:paraId="149D10C4" w14:textId="114293E8" w:rsidR="00A1221B" w:rsidRPr="00643392" w:rsidRDefault="00866046" w:rsidP="00866046">
            <w:pPr>
              <w:rPr>
                <w:rFonts w:ascii="Times New Roman" w:eastAsia="Arial" w:hAnsi="Times New Roman" w:cs="Times New Roman"/>
                <w:b/>
                <w:sz w:val="20"/>
                <w:szCs w:val="20"/>
              </w:rPr>
            </w:pPr>
            <w:r w:rsidRPr="00643392">
              <w:rPr>
                <w:rFonts w:ascii="Times New Roman" w:eastAsia="Arial" w:hAnsi="Times New Roman" w:cs="Times New Roman"/>
                <w:sz w:val="20"/>
                <w:szCs w:val="20"/>
              </w:rPr>
              <w:t xml:space="preserve">The main goal of this part of the lesson is watching the students. Every film day is different even with the same group of students, some days they easily understand what is happening based on the tone of characters and other ques without needing to attempt to translate the speech, however somedays the complexity of having so many parts to follow to try to understand is too much for them and they need more guidance. Luckily by this part in the play, they are all pretty attached to the characters and the plot that they want to know what’s happen so if they really get </w:t>
            </w:r>
            <w:proofErr w:type="gramStart"/>
            <w:r w:rsidRPr="00643392">
              <w:rPr>
                <w:rFonts w:ascii="Times New Roman" w:eastAsia="Arial" w:hAnsi="Times New Roman" w:cs="Times New Roman"/>
                <w:sz w:val="20"/>
                <w:szCs w:val="20"/>
              </w:rPr>
              <w:t>lost</w:t>
            </w:r>
            <w:proofErr w:type="gramEnd"/>
            <w:r w:rsidRPr="00643392">
              <w:rPr>
                <w:rFonts w:ascii="Times New Roman" w:eastAsia="Arial" w:hAnsi="Times New Roman" w:cs="Times New Roman"/>
                <w:sz w:val="20"/>
                <w:szCs w:val="20"/>
              </w:rPr>
              <w:t xml:space="preserve"> they start to talk to each other or just yell out to the class asking for clarity. It is up to me as a teacher to be able to track these moments and let them have time to talk amongst themselves or encourage them to wait and see if they can figure out based on the following scenes. </w:t>
            </w:r>
          </w:p>
        </w:tc>
        <w:tc>
          <w:tcPr>
            <w:tcW w:w="5270" w:type="dxa"/>
            <w:shd w:val="clear" w:color="auto" w:fill="auto"/>
          </w:tcPr>
          <w:p w14:paraId="6898DC62"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 xml:space="preserve"> Possible Student Actions and Responses</w:t>
            </w:r>
          </w:p>
          <w:p w14:paraId="3AA147F8" w14:textId="1E40CA18" w:rsidR="00A1221B" w:rsidRPr="00643392" w:rsidRDefault="00866046" w:rsidP="00866046">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During this time the students have been asked to take notes on a piece of paper of the Main Ideas of the scene. I will pause a few times to give them writing time however group discussion should wait till the end. </w:t>
            </w:r>
          </w:p>
        </w:tc>
      </w:tr>
      <w:tr w:rsidR="00A1221B" w:rsidRPr="00643392" w14:paraId="17799CB6" w14:textId="77777777" w:rsidTr="007D2D05">
        <w:trPr>
          <w:trHeight w:val="70"/>
        </w:trPr>
        <w:tc>
          <w:tcPr>
            <w:tcW w:w="10540" w:type="dxa"/>
            <w:gridSpan w:val="2"/>
            <w:shd w:val="clear" w:color="auto" w:fill="A6A6A6"/>
            <w:tcMar>
              <w:top w:w="100" w:type="dxa"/>
              <w:left w:w="108" w:type="dxa"/>
              <w:bottom w:w="100" w:type="dxa"/>
              <w:right w:w="108" w:type="dxa"/>
            </w:tcMar>
          </w:tcPr>
          <w:p w14:paraId="7813A3F2" w14:textId="57CF95E1" w:rsidR="00A1221B" w:rsidRPr="00643392" w:rsidRDefault="00A1221B" w:rsidP="007D2D05">
            <w:pPr>
              <w:tabs>
                <w:tab w:val="left" w:pos="520"/>
              </w:tabs>
              <w:rPr>
                <w:rFonts w:ascii="Times New Roman" w:hAnsi="Times New Roman" w:cs="Times New Roman"/>
                <w:sz w:val="20"/>
                <w:szCs w:val="20"/>
              </w:rPr>
            </w:pPr>
            <w:r w:rsidRPr="00643392">
              <w:rPr>
                <w:rFonts w:ascii="Times New Roman" w:hAnsi="Times New Roman" w:cs="Times New Roman"/>
                <w:b/>
                <w:sz w:val="20"/>
                <w:szCs w:val="20"/>
              </w:rPr>
              <w:t xml:space="preserve">Explain </w:t>
            </w:r>
            <w:r w:rsidRPr="00643392">
              <w:rPr>
                <w:rFonts w:ascii="Times New Roman" w:hAnsi="Times New Roman" w:cs="Times New Roman"/>
                <w:sz w:val="20"/>
                <w:szCs w:val="20"/>
              </w:rPr>
              <w:t>(</w:t>
            </w:r>
            <w:r w:rsidR="00B87B0F" w:rsidRPr="00643392">
              <w:rPr>
                <w:rFonts w:ascii="Times New Roman" w:eastAsia="Arial" w:hAnsi="Times New Roman" w:cs="Times New Roman"/>
                <w:color w:val="231F20"/>
                <w:sz w:val="20"/>
                <w:szCs w:val="20"/>
              </w:rPr>
              <w:t>10</w:t>
            </w:r>
            <w:r w:rsidR="00A73588" w:rsidRPr="00643392">
              <w:rPr>
                <w:rFonts w:ascii="Times New Roman" w:eastAsia="Arial" w:hAnsi="Times New Roman" w:cs="Times New Roman"/>
                <w:color w:val="231F20"/>
                <w:sz w:val="20"/>
                <w:szCs w:val="20"/>
              </w:rPr>
              <w:t xml:space="preserve"> Minutes</w:t>
            </w:r>
            <w:r w:rsidRPr="00643392">
              <w:rPr>
                <w:rFonts w:ascii="Times New Roman" w:hAnsi="Times New Roman" w:cs="Times New Roman"/>
                <w:sz w:val="20"/>
                <w:szCs w:val="20"/>
              </w:rPr>
              <w:t>)</w:t>
            </w:r>
          </w:p>
          <w:p w14:paraId="3049BA37" w14:textId="3B505978" w:rsidR="00A73588" w:rsidRPr="00643392" w:rsidRDefault="00A73588" w:rsidP="00A73588">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This is one of those check in lessons, there is nothing new they are learning skill wise instead they are learning how to </w:t>
            </w:r>
            <w:r w:rsidR="00096B01" w:rsidRPr="00643392">
              <w:rPr>
                <w:rFonts w:ascii="Times New Roman" w:eastAsia="Arial" w:hAnsi="Times New Roman" w:cs="Times New Roman"/>
                <w:sz w:val="20"/>
                <w:szCs w:val="20"/>
              </w:rPr>
              <w:t>apply their knowledge to a new text. This lesson is all about remembering their summary skills</w:t>
            </w:r>
            <w:r w:rsidR="00E8377D" w:rsidRPr="00643392">
              <w:rPr>
                <w:rFonts w:ascii="Times New Roman" w:eastAsia="Arial" w:hAnsi="Times New Roman" w:cs="Times New Roman"/>
                <w:sz w:val="20"/>
                <w:szCs w:val="20"/>
              </w:rPr>
              <w:t xml:space="preserve">, and it is very needed as we have discovered our kids don’t know to leave out minor details. We will very briefly review what they need to put in a summary and how to view Shakespeare, which is a </w:t>
            </w:r>
            <w:r w:rsidR="00FF12BF" w:rsidRPr="00643392">
              <w:rPr>
                <w:rFonts w:ascii="Times New Roman" w:eastAsia="Arial" w:hAnsi="Times New Roman" w:cs="Times New Roman"/>
                <w:sz w:val="20"/>
                <w:szCs w:val="20"/>
              </w:rPr>
              <w:t>little speech they get at the start of every film day about</w:t>
            </w:r>
            <w:r w:rsidR="00A05305" w:rsidRPr="00643392">
              <w:rPr>
                <w:rFonts w:ascii="Times New Roman" w:eastAsia="Arial" w:hAnsi="Times New Roman" w:cs="Times New Roman"/>
                <w:sz w:val="20"/>
                <w:szCs w:val="20"/>
              </w:rPr>
              <w:t xml:space="preserve"> trying to follow the tone of the characters not every word they </w:t>
            </w:r>
            <w:r w:rsidR="00921665" w:rsidRPr="00643392">
              <w:rPr>
                <w:rFonts w:ascii="Times New Roman" w:eastAsia="Arial" w:hAnsi="Times New Roman" w:cs="Times New Roman"/>
                <w:sz w:val="20"/>
                <w:szCs w:val="20"/>
              </w:rPr>
              <w:t xml:space="preserve">say. </w:t>
            </w:r>
            <w:r w:rsidR="000949B2" w:rsidRPr="00643392">
              <w:rPr>
                <w:rFonts w:ascii="Times New Roman" w:eastAsia="Arial" w:hAnsi="Times New Roman" w:cs="Times New Roman"/>
                <w:sz w:val="20"/>
                <w:szCs w:val="20"/>
              </w:rPr>
              <w:t xml:space="preserve">They will also use their previous knowledge to help each other write well developed summaries when they have time to discuss in their table groups about the film and what they each wrote down for their notes. </w:t>
            </w:r>
          </w:p>
        </w:tc>
      </w:tr>
      <w:tr w:rsidR="00A1221B" w:rsidRPr="00643392" w14:paraId="430C5B05" w14:textId="77777777" w:rsidTr="002953F9">
        <w:trPr>
          <w:trHeight w:val="2230"/>
        </w:trPr>
        <w:tc>
          <w:tcPr>
            <w:tcW w:w="5270" w:type="dxa"/>
            <w:shd w:val="clear" w:color="auto" w:fill="auto"/>
            <w:tcMar>
              <w:top w:w="100" w:type="dxa"/>
              <w:left w:w="108" w:type="dxa"/>
              <w:bottom w:w="100" w:type="dxa"/>
              <w:right w:w="108" w:type="dxa"/>
            </w:tcMar>
          </w:tcPr>
          <w:p w14:paraId="2F7DA598"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lastRenderedPageBreak/>
              <w:t>Teacher actions</w:t>
            </w:r>
          </w:p>
          <w:p w14:paraId="61479477" w14:textId="77777777" w:rsidR="00A1221B" w:rsidRPr="00643392" w:rsidRDefault="000949B2" w:rsidP="000949B2">
            <w:pPr>
              <w:rPr>
                <w:rFonts w:ascii="Times New Roman" w:eastAsia="Arial" w:hAnsi="Times New Roman" w:cs="Times New Roman"/>
                <w:sz w:val="20"/>
                <w:szCs w:val="20"/>
              </w:rPr>
            </w:pPr>
            <w:r w:rsidRPr="00643392">
              <w:rPr>
                <w:rFonts w:ascii="Times New Roman" w:eastAsia="Arial" w:hAnsi="Times New Roman" w:cs="Times New Roman"/>
                <w:sz w:val="20"/>
                <w:szCs w:val="20"/>
              </w:rPr>
              <w:t>I have the usual prepared speech for before the movie begins:</w:t>
            </w:r>
          </w:p>
          <w:p w14:paraId="0FE218FB" w14:textId="77777777" w:rsidR="000949B2" w:rsidRPr="00643392" w:rsidRDefault="000949B2" w:rsidP="000949B2">
            <w:pPr>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“Remember, the goal is to understand the tone not word for word the language”. </w:t>
            </w:r>
          </w:p>
          <w:p w14:paraId="6724C937" w14:textId="0187CE72" w:rsidR="000949B2" w:rsidRPr="00643392" w:rsidRDefault="000949B2" w:rsidP="000949B2">
            <w:pPr>
              <w:rPr>
                <w:rFonts w:ascii="Times New Roman" w:hAnsi="Times New Roman" w:cs="Times New Roman"/>
                <w:sz w:val="20"/>
                <w:szCs w:val="20"/>
              </w:rPr>
            </w:pPr>
            <w:r w:rsidRPr="00643392">
              <w:rPr>
                <w:rFonts w:ascii="Times New Roman" w:eastAsia="Arial" w:hAnsi="Times New Roman" w:cs="Times New Roman"/>
                <w:sz w:val="20"/>
                <w:szCs w:val="20"/>
              </w:rPr>
              <w:t xml:space="preserve">Also, I will remind them what summaries are and how their notes can be as detailed as they want but once they type up their </w:t>
            </w:r>
            <w:r w:rsidR="005058E4" w:rsidRPr="00643392">
              <w:rPr>
                <w:rFonts w:ascii="Times New Roman" w:eastAsia="Arial" w:hAnsi="Times New Roman" w:cs="Times New Roman"/>
                <w:sz w:val="20"/>
                <w:szCs w:val="20"/>
              </w:rPr>
              <w:t>summaries,</w:t>
            </w:r>
            <w:r w:rsidRPr="00643392">
              <w:rPr>
                <w:rFonts w:ascii="Times New Roman" w:eastAsia="Arial" w:hAnsi="Times New Roman" w:cs="Times New Roman"/>
                <w:sz w:val="20"/>
                <w:szCs w:val="20"/>
              </w:rPr>
              <w:t xml:space="preserve"> they should only include the most important pieces of the story. </w:t>
            </w:r>
          </w:p>
        </w:tc>
        <w:tc>
          <w:tcPr>
            <w:tcW w:w="5270" w:type="dxa"/>
            <w:shd w:val="clear" w:color="auto" w:fill="FFFFFF" w:themeFill="background1"/>
          </w:tcPr>
          <w:p w14:paraId="09483793"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 xml:space="preserve"> Possible Student Actions and Responses</w:t>
            </w:r>
          </w:p>
          <w:p w14:paraId="3288BECC" w14:textId="102B13B7" w:rsidR="00A1221B" w:rsidRPr="00643392" w:rsidRDefault="005058E4" w:rsidP="007D2D05">
            <w:pPr>
              <w:tabs>
                <w:tab w:val="left" w:pos="130"/>
              </w:tabs>
              <w:rPr>
                <w:rFonts w:ascii="Times New Roman" w:hAnsi="Times New Roman" w:cs="Times New Roman"/>
                <w:sz w:val="20"/>
                <w:szCs w:val="20"/>
              </w:rPr>
            </w:pPr>
            <w:r w:rsidRPr="00643392">
              <w:rPr>
                <w:rFonts w:ascii="Times New Roman" w:hAnsi="Times New Roman" w:cs="Times New Roman"/>
                <w:sz w:val="20"/>
                <w:szCs w:val="20"/>
              </w:rPr>
              <w:t xml:space="preserve">The students should be able to take notes during the film then with the help of their table mates be able to narrow down the points they wrote to choose only the most important plot pieces to </w:t>
            </w:r>
            <w:r w:rsidR="002953F9" w:rsidRPr="00643392">
              <w:rPr>
                <w:rFonts w:ascii="Times New Roman" w:hAnsi="Times New Roman" w:cs="Times New Roman"/>
                <w:sz w:val="20"/>
                <w:szCs w:val="20"/>
              </w:rPr>
              <w:t xml:space="preserve">include in their individual summaries. </w:t>
            </w:r>
          </w:p>
        </w:tc>
      </w:tr>
      <w:tr w:rsidR="00A1221B" w:rsidRPr="00643392" w14:paraId="72F4AC2B" w14:textId="77777777" w:rsidTr="007D2D05">
        <w:trPr>
          <w:trHeight w:val="196"/>
        </w:trPr>
        <w:tc>
          <w:tcPr>
            <w:tcW w:w="10540" w:type="dxa"/>
            <w:gridSpan w:val="2"/>
            <w:shd w:val="clear" w:color="auto" w:fill="A6A6A6"/>
            <w:tcMar>
              <w:top w:w="100" w:type="dxa"/>
              <w:left w:w="108" w:type="dxa"/>
              <w:bottom w:w="100" w:type="dxa"/>
              <w:right w:w="108" w:type="dxa"/>
            </w:tcMar>
          </w:tcPr>
          <w:p w14:paraId="4C0CB086" w14:textId="5078ABD0" w:rsidR="00A1221B" w:rsidRPr="00643392" w:rsidRDefault="00A1221B" w:rsidP="007D2D05">
            <w:pPr>
              <w:tabs>
                <w:tab w:val="left" w:pos="520"/>
              </w:tabs>
              <w:rPr>
                <w:rFonts w:ascii="Times New Roman" w:hAnsi="Times New Roman" w:cs="Times New Roman"/>
                <w:sz w:val="20"/>
                <w:szCs w:val="20"/>
              </w:rPr>
            </w:pPr>
            <w:r w:rsidRPr="00643392">
              <w:rPr>
                <w:rFonts w:ascii="Times New Roman" w:hAnsi="Times New Roman" w:cs="Times New Roman"/>
                <w:b/>
                <w:sz w:val="20"/>
                <w:szCs w:val="20"/>
              </w:rPr>
              <w:t xml:space="preserve">Extend </w:t>
            </w:r>
            <w:r w:rsidRPr="00643392">
              <w:rPr>
                <w:rFonts w:ascii="Times New Roman" w:hAnsi="Times New Roman" w:cs="Times New Roman"/>
                <w:sz w:val="20"/>
                <w:szCs w:val="20"/>
              </w:rPr>
              <w:t>(</w:t>
            </w:r>
            <w:r w:rsidR="0068543A" w:rsidRPr="00643392">
              <w:rPr>
                <w:rFonts w:ascii="Times New Roman" w:eastAsia="Arial" w:hAnsi="Times New Roman" w:cs="Times New Roman"/>
                <w:color w:val="231F20"/>
                <w:sz w:val="20"/>
                <w:szCs w:val="20"/>
              </w:rPr>
              <w:t>Throughout)</w:t>
            </w:r>
            <w:r w:rsidR="00866046" w:rsidRPr="00643392">
              <w:rPr>
                <w:rFonts w:ascii="Times New Roman" w:hAnsi="Times New Roman" w:cs="Times New Roman"/>
                <w:sz w:val="20"/>
                <w:szCs w:val="20"/>
              </w:rPr>
              <w:t xml:space="preserve"> </w:t>
            </w:r>
          </w:p>
          <w:p w14:paraId="3C3D0D8C" w14:textId="4A34AE67" w:rsidR="00DB6C2B" w:rsidRPr="00643392" w:rsidRDefault="00DB6C2B" w:rsidP="00B92076">
            <w:pPr>
              <w:tabs>
                <w:tab w:val="left" w:pos="520"/>
              </w:tabs>
              <w:rPr>
                <w:rFonts w:ascii="Times New Roman" w:hAnsi="Times New Roman" w:cs="Times New Roman"/>
                <w:sz w:val="20"/>
                <w:szCs w:val="20"/>
              </w:rPr>
            </w:pPr>
            <w:r w:rsidRPr="00643392">
              <w:rPr>
                <w:rFonts w:ascii="Times New Roman" w:hAnsi="Times New Roman" w:cs="Times New Roman"/>
                <w:sz w:val="20"/>
                <w:szCs w:val="20"/>
              </w:rPr>
              <w:t xml:space="preserve">The students are </w:t>
            </w:r>
            <w:r w:rsidR="0068543A" w:rsidRPr="00643392">
              <w:rPr>
                <w:rFonts w:ascii="Times New Roman" w:hAnsi="Times New Roman" w:cs="Times New Roman"/>
                <w:sz w:val="20"/>
                <w:szCs w:val="20"/>
              </w:rPr>
              <w:t>reevaluating</w:t>
            </w:r>
            <w:r w:rsidRPr="00643392">
              <w:rPr>
                <w:rFonts w:ascii="Times New Roman" w:hAnsi="Times New Roman" w:cs="Times New Roman"/>
                <w:sz w:val="20"/>
                <w:szCs w:val="20"/>
              </w:rPr>
              <w:t xml:space="preserve"> their ability to summarize text properly.</w:t>
            </w:r>
            <w:r w:rsidR="00B92076" w:rsidRPr="00643392">
              <w:rPr>
                <w:rFonts w:ascii="Times New Roman" w:hAnsi="Times New Roman" w:cs="Times New Roman"/>
                <w:sz w:val="20"/>
                <w:szCs w:val="20"/>
              </w:rPr>
              <w:t xml:space="preserve"> They have individual time to take notes, then time to compare answers with classmates. </w:t>
            </w:r>
            <w:r w:rsidR="0068543A" w:rsidRPr="00643392">
              <w:rPr>
                <w:rFonts w:ascii="Times New Roman" w:hAnsi="Times New Roman" w:cs="Times New Roman"/>
                <w:sz w:val="20"/>
                <w:szCs w:val="20"/>
              </w:rPr>
              <w:t>Finally,</w:t>
            </w:r>
            <w:r w:rsidR="00B92076" w:rsidRPr="00643392">
              <w:rPr>
                <w:rFonts w:ascii="Times New Roman" w:hAnsi="Times New Roman" w:cs="Times New Roman"/>
                <w:sz w:val="20"/>
                <w:szCs w:val="20"/>
              </w:rPr>
              <w:t xml:space="preserve"> after reviewing their own notes, their </w:t>
            </w:r>
            <w:proofErr w:type="gramStart"/>
            <w:r w:rsidR="005442D5" w:rsidRPr="00643392">
              <w:rPr>
                <w:rFonts w:ascii="Times New Roman" w:hAnsi="Times New Roman" w:cs="Times New Roman"/>
                <w:sz w:val="20"/>
                <w:szCs w:val="20"/>
              </w:rPr>
              <w:t>classmates</w:t>
            </w:r>
            <w:proofErr w:type="gramEnd"/>
            <w:r w:rsidR="005442D5" w:rsidRPr="00643392">
              <w:rPr>
                <w:rFonts w:ascii="Times New Roman" w:hAnsi="Times New Roman" w:cs="Times New Roman"/>
                <w:sz w:val="20"/>
                <w:szCs w:val="20"/>
              </w:rPr>
              <w:t xml:space="preserve"> notes, and what we discuss as a class they must create their own summaries hopefully having a better understanding of what details they need to include </w:t>
            </w:r>
            <w:r w:rsidR="00D11298" w:rsidRPr="00643392">
              <w:rPr>
                <w:rFonts w:ascii="Times New Roman" w:hAnsi="Times New Roman" w:cs="Times New Roman"/>
                <w:sz w:val="20"/>
                <w:szCs w:val="20"/>
              </w:rPr>
              <w:t xml:space="preserve">and which they can leave out of their summary. </w:t>
            </w:r>
          </w:p>
          <w:p w14:paraId="3C826F4D" w14:textId="3E09B366" w:rsidR="00D11298" w:rsidRPr="00643392" w:rsidRDefault="00D11298" w:rsidP="00B92076">
            <w:pPr>
              <w:tabs>
                <w:tab w:val="left" w:pos="520"/>
              </w:tabs>
              <w:rPr>
                <w:rFonts w:ascii="Times New Roman" w:hAnsi="Times New Roman" w:cs="Times New Roman"/>
                <w:sz w:val="20"/>
                <w:szCs w:val="20"/>
              </w:rPr>
            </w:pPr>
            <w:r w:rsidRPr="00643392">
              <w:rPr>
                <w:rFonts w:ascii="Times New Roman" w:hAnsi="Times New Roman" w:cs="Times New Roman"/>
                <w:sz w:val="20"/>
                <w:szCs w:val="20"/>
              </w:rPr>
              <w:t xml:space="preserve">The STAR practice which is homework also expands their general grammatical and English content knowledge. </w:t>
            </w:r>
          </w:p>
        </w:tc>
      </w:tr>
      <w:tr w:rsidR="00A1221B" w:rsidRPr="00643392" w14:paraId="7F2BACBA" w14:textId="77777777" w:rsidTr="007D2D05">
        <w:trPr>
          <w:trHeight w:val="322"/>
        </w:trPr>
        <w:tc>
          <w:tcPr>
            <w:tcW w:w="5270" w:type="dxa"/>
            <w:shd w:val="clear" w:color="auto" w:fill="auto"/>
            <w:tcMar>
              <w:top w:w="100" w:type="dxa"/>
              <w:left w:w="108" w:type="dxa"/>
              <w:bottom w:w="100" w:type="dxa"/>
              <w:right w:w="108" w:type="dxa"/>
            </w:tcMar>
          </w:tcPr>
          <w:p w14:paraId="2F7DED9A"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Teacher actions</w:t>
            </w:r>
          </w:p>
          <w:p w14:paraId="5CE2D0DE" w14:textId="700A8D30" w:rsidR="00A1221B" w:rsidRPr="00643392" w:rsidRDefault="00D11298" w:rsidP="00D11298">
            <w:pPr>
              <w:rPr>
                <w:rFonts w:ascii="Times New Roman" w:hAnsi="Times New Roman" w:cs="Times New Roman"/>
                <w:sz w:val="20"/>
                <w:szCs w:val="20"/>
              </w:rPr>
            </w:pPr>
            <w:r w:rsidRPr="00643392">
              <w:rPr>
                <w:rFonts w:ascii="Times New Roman" w:hAnsi="Times New Roman" w:cs="Times New Roman"/>
                <w:sz w:val="20"/>
                <w:szCs w:val="20"/>
              </w:rPr>
              <w:t xml:space="preserve">I have given each table a note pad and there are </w:t>
            </w:r>
            <w:r w:rsidR="00447129" w:rsidRPr="00643392">
              <w:rPr>
                <w:rFonts w:ascii="Times New Roman" w:hAnsi="Times New Roman" w:cs="Times New Roman"/>
                <w:sz w:val="20"/>
                <w:szCs w:val="20"/>
              </w:rPr>
              <w:t>writing</w:t>
            </w:r>
            <w:r w:rsidRPr="00643392">
              <w:rPr>
                <w:rFonts w:ascii="Times New Roman" w:hAnsi="Times New Roman" w:cs="Times New Roman"/>
                <w:sz w:val="20"/>
                <w:szCs w:val="20"/>
              </w:rPr>
              <w:t xml:space="preserve"> utensils easily </w:t>
            </w:r>
            <w:r w:rsidR="00447129" w:rsidRPr="00643392">
              <w:rPr>
                <w:rFonts w:ascii="Times New Roman" w:hAnsi="Times New Roman" w:cs="Times New Roman"/>
                <w:sz w:val="20"/>
                <w:szCs w:val="20"/>
              </w:rPr>
              <w:t>available</w:t>
            </w:r>
            <w:r w:rsidRPr="00643392">
              <w:rPr>
                <w:rFonts w:ascii="Times New Roman" w:hAnsi="Times New Roman" w:cs="Times New Roman"/>
                <w:sz w:val="20"/>
                <w:szCs w:val="20"/>
              </w:rPr>
              <w:t xml:space="preserve"> in class for students to take notes. I will be sure to give enough time in class to write, discuss, and</w:t>
            </w:r>
            <w:r w:rsidR="00447129" w:rsidRPr="00643392">
              <w:rPr>
                <w:rFonts w:ascii="Times New Roman" w:hAnsi="Times New Roman" w:cs="Times New Roman"/>
                <w:sz w:val="20"/>
                <w:szCs w:val="20"/>
              </w:rPr>
              <w:t xml:space="preserve"> edit their drafts.</w:t>
            </w:r>
            <w:r w:rsidR="002247A7" w:rsidRPr="00643392">
              <w:rPr>
                <w:rFonts w:ascii="Times New Roman" w:hAnsi="Times New Roman" w:cs="Times New Roman"/>
                <w:sz w:val="20"/>
                <w:szCs w:val="20"/>
              </w:rPr>
              <w:t xml:space="preserve"> </w:t>
            </w:r>
          </w:p>
        </w:tc>
        <w:tc>
          <w:tcPr>
            <w:tcW w:w="5270" w:type="dxa"/>
            <w:shd w:val="clear" w:color="auto" w:fill="auto"/>
          </w:tcPr>
          <w:p w14:paraId="0473C81E"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 xml:space="preserve"> Possible Student Actions and Responses</w:t>
            </w:r>
          </w:p>
          <w:p w14:paraId="68D0D6DA" w14:textId="2AC9343B" w:rsidR="00A1221B" w:rsidRPr="00643392" w:rsidRDefault="002247A7" w:rsidP="007D2D05">
            <w:pPr>
              <w:tabs>
                <w:tab w:val="left" w:pos="520"/>
              </w:tabs>
              <w:rPr>
                <w:rFonts w:ascii="Times New Roman" w:eastAsia="Arial" w:hAnsi="Times New Roman" w:cs="Times New Roman"/>
                <w:sz w:val="20"/>
                <w:szCs w:val="20"/>
              </w:rPr>
            </w:pPr>
            <w:r w:rsidRPr="00643392">
              <w:rPr>
                <w:rFonts w:ascii="Times New Roman" w:eastAsia="Arial" w:hAnsi="Times New Roman" w:cs="Times New Roman"/>
                <w:sz w:val="20"/>
                <w:szCs w:val="20"/>
              </w:rPr>
              <w:t xml:space="preserve">I hope they will actually use their classmates to better their summaries. They will build off each other’s knowledge </w:t>
            </w:r>
            <w:r w:rsidR="0068543A" w:rsidRPr="00643392">
              <w:rPr>
                <w:rFonts w:ascii="Times New Roman" w:eastAsia="Arial" w:hAnsi="Times New Roman" w:cs="Times New Roman"/>
                <w:sz w:val="20"/>
                <w:szCs w:val="20"/>
              </w:rPr>
              <w:t xml:space="preserve">to help better their own writing. </w:t>
            </w:r>
          </w:p>
          <w:p w14:paraId="2ECF4CA0" w14:textId="77777777" w:rsidR="00A1221B" w:rsidRPr="00643392" w:rsidRDefault="00A1221B" w:rsidP="007D2D05">
            <w:pPr>
              <w:tabs>
                <w:tab w:val="left" w:pos="520"/>
              </w:tabs>
              <w:ind w:left="130"/>
              <w:rPr>
                <w:rFonts w:ascii="Times New Roman" w:eastAsia="Arial" w:hAnsi="Times New Roman" w:cs="Times New Roman"/>
                <w:sz w:val="20"/>
                <w:szCs w:val="20"/>
              </w:rPr>
            </w:pPr>
          </w:p>
          <w:p w14:paraId="61BB7163" w14:textId="77777777" w:rsidR="00A1221B" w:rsidRPr="00643392" w:rsidRDefault="00A1221B" w:rsidP="007D2D05">
            <w:pPr>
              <w:tabs>
                <w:tab w:val="left" w:pos="520"/>
              </w:tabs>
              <w:ind w:left="130"/>
              <w:rPr>
                <w:rFonts w:ascii="Times New Roman" w:eastAsia="Arial" w:hAnsi="Times New Roman" w:cs="Times New Roman"/>
                <w:sz w:val="20"/>
                <w:szCs w:val="20"/>
              </w:rPr>
            </w:pPr>
          </w:p>
          <w:p w14:paraId="6EF9C5F1" w14:textId="77777777" w:rsidR="00A1221B" w:rsidRPr="00643392" w:rsidRDefault="00A1221B" w:rsidP="007D2D05">
            <w:pPr>
              <w:tabs>
                <w:tab w:val="left" w:pos="520"/>
              </w:tabs>
              <w:ind w:left="130"/>
              <w:rPr>
                <w:rFonts w:ascii="Times New Roman" w:eastAsia="Arial" w:hAnsi="Times New Roman" w:cs="Times New Roman"/>
                <w:sz w:val="20"/>
                <w:szCs w:val="20"/>
              </w:rPr>
            </w:pPr>
          </w:p>
        </w:tc>
      </w:tr>
      <w:tr w:rsidR="00A1221B" w:rsidRPr="00643392" w14:paraId="123D5432" w14:textId="77777777" w:rsidTr="007D2D05">
        <w:trPr>
          <w:trHeight w:val="30"/>
        </w:trPr>
        <w:tc>
          <w:tcPr>
            <w:tcW w:w="10540" w:type="dxa"/>
            <w:gridSpan w:val="2"/>
            <w:shd w:val="clear" w:color="auto" w:fill="A6A6A6"/>
            <w:tcMar>
              <w:top w:w="100" w:type="dxa"/>
              <w:left w:w="108" w:type="dxa"/>
              <w:bottom w:w="100" w:type="dxa"/>
              <w:right w:w="108" w:type="dxa"/>
            </w:tcMar>
          </w:tcPr>
          <w:p w14:paraId="498E5747" w14:textId="7D947340" w:rsidR="00A1221B" w:rsidRPr="00643392" w:rsidRDefault="00A1221B" w:rsidP="007D2D05">
            <w:pPr>
              <w:rPr>
                <w:rFonts w:ascii="Times New Roman" w:hAnsi="Times New Roman" w:cs="Times New Roman"/>
                <w:sz w:val="20"/>
                <w:szCs w:val="20"/>
              </w:rPr>
            </w:pPr>
            <w:r w:rsidRPr="00643392">
              <w:rPr>
                <w:rFonts w:ascii="Times New Roman" w:hAnsi="Times New Roman" w:cs="Times New Roman"/>
                <w:b/>
                <w:sz w:val="20"/>
                <w:szCs w:val="20"/>
              </w:rPr>
              <w:t>Evaluate</w:t>
            </w:r>
            <w:r w:rsidRPr="00643392">
              <w:rPr>
                <w:rFonts w:ascii="Times New Roman" w:hAnsi="Times New Roman" w:cs="Times New Roman"/>
                <w:sz w:val="20"/>
                <w:szCs w:val="20"/>
              </w:rPr>
              <w:t xml:space="preserve"> (</w:t>
            </w:r>
            <w:r w:rsidR="00B87B0F" w:rsidRPr="00643392">
              <w:rPr>
                <w:rFonts w:ascii="Times New Roman" w:eastAsia="Arial" w:hAnsi="Times New Roman" w:cs="Times New Roman"/>
                <w:color w:val="231F20"/>
                <w:sz w:val="20"/>
                <w:szCs w:val="20"/>
              </w:rPr>
              <w:t xml:space="preserve">20 </w:t>
            </w:r>
            <w:r w:rsidR="00C14F44" w:rsidRPr="00643392">
              <w:rPr>
                <w:rFonts w:ascii="Times New Roman" w:eastAsia="Arial" w:hAnsi="Times New Roman" w:cs="Times New Roman"/>
                <w:color w:val="231F20"/>
                <w:sz w:val="20"/>
                <w:szCs w:val="20"/>
              </w:rPr>
              <w:t>minutes and any time remaining depending on how often the film stopped for clarity</w:t>
            </w:r>
            <w:r w:rsidRPr="00643392">
              <w:rPr>
                <w:rFonts w:ascii="Times New Roman" w:hAnsi="Times New Roman" w:cs="Times New Roman"/>
                <w:sz w:val="20"/>
                <w:szCs w:val="20"/>
              </w:rPr>
              <w:t>)</w:t>
            </w:r>
            <w:r w:rsidR="00226CD0" w:rsidRPr="00643392">
              <w:rPr>
                <w:rFonts w:ascii="Times New Roman" w:hAnsi="Times New Roman" w:cs="Times New Roman"/>
                <w:sz w:val="20"/>
                <w:szCs w:val="20"/>
              </w:rPr>
              <w:t xml:space="preserve"> </w:t>
            </w:r>
          </w:p>
          <w:p w14:paraId="7C9A438F" w14:textId="77777777" w:rsidR="00C14F44" w:rsidRPr="00643392" w:rsidRDefault="00C14F44" w:rsidP="00C14F44">
            <w:pPr>
              <w:rPr>
                <w:rFonts w:ascii="Times New Roman" w:hAnsi="Times New Roman" w:cs="Times New Roman"/>
                <w:sz w:val="20"/>
                <w:szCs w:val="20"/>
              </w:rPr>
            </w:pPr>
            <w:r w:rsidRPr="00643392">
              <w:rPr>
                <w:rFonts w:ascii="Times New Roman" w:hAnsi="Times New Roman" w:cs="Times New Roman"/>
                <w:sz w:val="20"/>
                <w:szCs w:val="20"/>
              </w:rPr>
              <w:t xml:space="preserve">I will have the students notes and summaries to see how they progressed from writing down every detail they though </w:t>
            </w:r>
            <w:proofErr w:type="gramStart"/>
            <w:r w:rsidRPr="00643392">
              <w:rPr>
                <w:rFonts w:ascii="Times New Roman" w:hAnsi="Times New Roman" w:cs="Times New Roman"/>
                <w:sz w:val="20"/>
                <w:szCs w:val="20"/>
              </w:rPr>
              <w:t>was</w:t>
            </w:r>
            <w:proofErr w:type="gramEnd"/>
            <w:r w:rsidRPr="00643392">
              <w:rPr>
                <w:rFonts w:ascii="Times New Roman" w:hAnsi="Times New Roman" w:cs="Times New Roman"/>
                <w:sz w:val="20"/>
                <w:szCs w:val="20"/>
              </w:rPr>
              <w:t xml:space="preserve"> important to</w:t>
            </w:r>
            <w:r w:rsidR="00B72B31" w:rsidRPr="00643392">
              <w:rPr>
                <w:rFonts w:ascii="Times New Roman" w:hAnsi="Times New Roman" w:cs="Times New Roman"/>
                <w:sz w:val="20"/>
                <w:szCs w:val="20"/>
              </w:rPr>
              <w:t xml:space="preserve"> only including the most important ones in their final summary. </w:t>
            </w:r>
          </w:p>
          <w:p w14:paraId="2E97D7C4" w14:textId="6090A409" w:rsidR="00B72B31" w:rsidRPr="00643392" w:rsidRDefault="00B72B31" w:rsidP="00C14F44">
            <w:pPr>
              <w:rPr>
                <w:rFonts w:ascii="Times New Roman" w:hAnsi="Times New Roman" w:cs="Times New Roman"/>
                <w:sz w:val="20"/>
                <w:szCs w:val="20"/>
              </w:rPr>
            </w:pPr>
            <w:r w:rsidRPr="00643392">
              <w:rPr>
                <w:rFonts w:ascii="Times New Roman" w:hAnsi="Times New Roman" w:cs="Times New Roman"/>
                <w:sz w:val="20"/>
                <w:szCs w:val="20"/>
              </w:rPr>
              <w:t xml:space="preserve">Also, if there is </w:t>
            </w:r>
            <w:r w:rsidR="0068543A" w:rsidRPr="00643392">
              <w:rPr>
                <w:rFonts w:ascii="Times New Roman" w:hAnsi="Times New Roman" w:cs="Times New Roman"/>
                <w:sz w:val="20"/>
                <w:szCs w:val="20"/>
              </w:rPr>
              <w:t>time,</w:t>
            </w:r>
            <w:r w:rsidRPr="00643392">
              <w:rPr>
                <w:rFonts w:ascii="Times New Roman" w:hAnsi="Times New Roman" w:cs="Times New Roman"/>
                <w:sz w:val="20"/>
                <w:szCs w:val="20"/>
              </w:rPr>
              <w:t xml:space="preserve"> they have a STAR practice assignment which is only a few questions is their exit ticket. If they do not get to this in </w:t>
            </w:r>
            <w:r w:rsidR="0068543A" w:rsidRPr="00643392">
              <w:rPr>
                <w:rFonts w:ascii="Times New Roman" w:hAnsi="Times New Roman" w:cs="Times New Roman"/>
                <w:sz w:val="20"/>
                <w:szCs w:val="20"/>
              </w:rPr>
              <w:t>class,</w:t>
            </w:r>
            <w:r w:rsidRPr="00643392">
              <w:rPr>
                <w:rFonts w:ascii="Times New Roman" w:hAnsi="Times New Roman" w:cs="Times New Roman"/>
                <w:sz w:val="20"/>
                <w:szCs w:val="20"/>
              </w:rPr>
              <w:t xml:space="preserve"> it is already assigned as their homework for that night. </w:t>
            </w:r>
          </w:p>
        </w:tc>
      </w:tr>
      <w:tr w:rsidR="00A1221B" w:rsidRPr="00643392" w14:paraId="207FE65D" w14:textId="77777777" w:rsidTr="007D2D05">
        <w:trPr>
          <w:trHeight w:val="136"/>
        </w:trPr>
        <w:tc>
          <w:tcPr>
            <w:tcW w:w="5270" w:type="dxa"/>
            <w:shd w:val="clear" w:color="auto" w:fill="auto"/>
            <w:tcMar>
              <w:top w:w="100" w:type="dxa"/>
              <w:left w:w="108" w:type="dxa"/>
              <w:bottom w:w="100" w:type="dxa"/>
              <w:right w:w="108" w:type="dxa"/>
            </w:tcMar>
          </w:tcPr>
          <w:p w14:paraId="55D3BB69"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Teacher actions</w:t>
            </w:r>
          </w:p>
          <w:p w14:paraId="6AB21838" w14:textId="5B5E81A6" w:rsidR="00A1221B" w:rsidRPr="00643392" w:rsidRDefault="00B72B31" w:rsidP="00B72B31">
            <w:pPr>
              <w:rPr>
                <w:rFonts w:ascii="Times New Roman" w:hAnsi="Times New Roman" w:cs="Times New Roman"/>
                <w:sz w:val="20"/>
                <w:szCs w:val="20"/>
              </w:rPr>
            </w:pPr>
            <w:r w:rsidRPr="00643392">
              <w:rPr>
                <w:rFonts w:ascii="Times New Roman" w:eastAsia="Arial" w:hAnsi="Times New Roman" w:cs="Times New Roman"/>
                <w:sz w:val="20"/>
                <w:szCs w:val="20"/>
              </w:rPr>
              <w:t xml:space="preserve">I will collect their physical notes at the end of </w:t>
            </w:r>
            <w:r w:rsidR="0068543A" w:rsidRPr="00643392">
              <w:rPr>
                <w:rFonts w:ascii="Times New Roman" w:eastAsia="Arial" w:hAnsi="Times New Roman" w:cs="Times New Roman"/>
                <w:sz w:val="20"/>
                <w:szCs w:val="20"/>
              </w:rPr>
              <w:t>class,</w:t>
            </w:r>
            <w:r w:rsidRPr="00643392">
              <w:rPr>
                <w:rFonts w:ascii="Times New Roman" w:eastAsia="Arial" w:hAnsi="Times New Roman" w:cs="Times New Roman"/>
                <w:sz w:val="20"/>
                <w:szCs w:val="20"/>
              </w:rPr>
              <w:t xml:space="preserve"> and they will write their summaries on the google form due by the end of class. </w:t>
            </w:r>
            <w:r w:rsidR="00A214D8" w:rsidRPr="00643392">
              <w:rPr>
                <w:rFonts w:ascii="Times New Roman" w:eastAsia="Arial" w:hAnsi="Times New Roman" w:cs="Times New Roman"/>
                <w:sz w:val="20"/>
                <w:szCs w:val="20"/>
              </w:rPr>
              <w:t xml:space="preserve">The STAR practice assignment is a district given resource (I as the student teacher do not have access to this program or their </w:t>
            </w:r>
            <w:r w:rsidR="0068543A" w:rsidRPr="00643392">
              <w:rPr>
                <w:rFonts w:ascii="Times New Roman" w:eastAsia="Arial" w:hAnsi="Times New Roman" w:cs="Times New Roman"/>
                <w:sz w:val="20"/>
                <w:szCs w:val="20"/>
              </w:rPr>
              <w:t>answers,</w:t>
            </w:r>
            <w:r w:rsidR="00A214D8" w:rsidRPr="00643392">
              <w:rPr>
                <w:rFonts w:ascii="Times New Roman" w:eastAsia="Arial" w:hAnsi="Times New Roman" w:cs="Times New Roman"/>
                <w:sz w:val="20"/>
                <w:szCs w:val="20"/>
              </w:rPr>
              <w:t xml:space="preserve"> but Mrs. Gay and I make sure to talk about the results and how the kids did on it) </w:t>
            </w:r>
          </w:p>
        </w:tc>
        <w:tc>
          <w:tcPr>
            <w:tcW w:w="5270" w:type="dxa"/>
            <w:shd w:val="clear" w:color="auto" w:fill="auto"/>
          </w:tcPr>
          <w:p w14:paraId="4D58076A" w14:textId="77777777" w:rsidR="00A1221B" w:rsidRPr="00643392" w:rsidRDefault="00A1221B" w:rsidP="007D2D05">
            <w:pPr>
              <w:rPr>
                <w:rFonts w:ascii="Times New Roman" w:hAnsi="Times New Roman" w:cs="Times New Roman"/>
                <w:sz w:val="20"/>
                <w:szCs w:val="20"/>
              </w:rPr>
            </w:pPr>
            <w:r w:rsidRPr="00643392">
              <w:rPr>
                <w:rFonts w:ascii="Times New Roman" w:eastAsia="Arial" w:hAnsi="Times New Roman" w:cs="Times New Roman"/>
                <w:b/>
                <w:sz w:val="20"/>
                <w:szCs w:val="20"/>
              </w:rPr>
              <w:t xml:space="preserve"> Possible Student Actions and Responses</w:t>
            </w:r>
          </w:p>
          <w:p w14:paraId="45215D00" w14:textId="670D6FC2" w:rsidR="00A1221B" w:rsidRPr="00643392" w:rsidRDefault="00A214D8" w:rsidP="007D2D05">
            <w:pPr>
              <w:rPr>
                <w:rFonts w:ascii="Times New Roman" w:hAnsi="Times New Roman" w:cs="Times New Roman"/>
                <w:sz w:val="20"/>
                <w:szCs w:val="20"/>
              </w:rPr>
            </w:pPr>
            <w:r w:rsidRPr="00643392">
              <w:rPr>
                <w:rFonts w:ascii="Times New Roman" w:hAnsi="Times New Roman" w:cs="Times New Roman"/>
                <w:sz w:val="20"/>
                <w:szCs w:val="20"/>
              </w:rPr>
              <w:t>Students have until midnight to submit both the summaries and STAR practice which means anyone who needs extra time can have it</w:t>
            </w:r>
            <w:r w:rsidR="00B6346E" w:rsidRPr="00643392">
              <w:rPr>
                <w:rFonts w:ascii="Times New Roman" w:hAnsi="Times New Roman" w:cs="Times New Roman"/>
                <w:sz w:val="20"/>
                <w:szCs w:val="20"/>
              </w:rPr>
              <w:t xml:space="preserve">, although there is more than enough time for everyone including students with accommodation to complete the task in class. </w:t>
            </w:r>
          </w:p>
          <w:p w14:paraId="2BF9ADA1" w14:textId="77777777" w:rsidR="00A1221B" w:rsidRPr="00643392" w:rsidRDefault="00A1221B" w:rsidP="007D2D05">
            <w:pPr>
              <w:ind w:left="130"/>
              <w:rPr>
                <w:rFonts w:ascii="Times New Roman" w:eastAsia="Arial" w:hAnsi="Times New Roman" w:cs="Times New Roman"/>
                <w:sz w:val="20"/>
                <w:szCs w:val="20"/>
              </w:rPr>
            </w:pPr>
          </w:p>
          <w:p w14:paraId="2486D128" w14:textId="77777777" w:rsidR="00A1221B" w:rsidRPr="00643392" w:rsidRDefault="00A1221B" w:rsidP="007D2D05">
            <w:pPr>
              <w:ind w:left="130"/>
              <w:rPr>
                <w:rFonts w:ascii="Times New Roman" w:eastAsia="Arial" w:hAnsi="Times New Roman" w:cs="Times New Roman"/>
                <w:sz w:val="20"/>
                <w:szCs w:val="20"/>
              </w:rPr>
            </w:pPr>
          </w:p>
          <w:p w14:paraId="6312B2F0" w14:textId="77777777" w:rsidR="00A1221B" w:rsidRPr="00643392" w:rsidRDefault="00A1221B" w:rsidP="007D2D05">
            <w:pPr>
              <w:ind w:left="130"/>
              <w:rPr>
                <w:rFonts w:ascii="Times New Roman" w:eastAsia="Arial" w:hAnsi="Times New Roman" w:cs="Times New Roman"/>
                <w:sz w:val="20"/>
                <w:szCs w:val="20"/>
              </w:rPr>
            </w:pPr>
          </w:p>
          <w:p w14:paraId="5F677EFF" w14:textId="77777777" w:rsidR="00A1221B" w:rsidRPr="00643392" w:rsidRDefault="00A1221B" w:rsidP="007D2D05">
            <w:pPr>
              <w:ind w:left="130"/>
              <w:rPr>
                <w:rFonts w:ascii="Times New Roman" w:eastAsia="Arial" w:hAnsi="Times New Roman" w:cs="Times New Roman"/>
                <w:sz w:val="20"/>
                <w:szCs w:val="20"/>
              </w:rPr>
            </w:pPr>
          </w:p>
        </w:tc>
      </w:tr>
    </w:tbl>
    <w:p w14:paraId="65B53C93" w14:textId="77777777" w:rsidR="00A1221B" w:rsidRPr="00643392" w:rsidRDefault="00A1221B" w:rsidP="00A1221B">
      <w:pPr>
        <w:rPr>
          <w:rFonts w:ascii="Times New Roman" w:hAnsi="Times New Roman" w:cs="Times New Roman"/>
          <w:sz w:val="20"/>
          <w:szCs w:val="20"/>
        </w:rPr>
      </w:pPr>
      <w:r w:rsidRPr="00643392">
        <w:rPr>
          <w:rFonts w:ascii="Times New Roman" w:hAnsi="Times New Roman" w:cs="Times New Roman"/>
          <w:i/>
          <w:sz w:val="20"/>
          <w:szCs w:val="20"/>
        </w:rPr>
        <w:t>Note.</w:t>
      </w:r>
      <w:r w:rsidRPr="00643392">
        <w:rPr>
          <w:rFonts w:ascii="Times New Roman" w:hAnsi="Times New Roman" w:cs="Times New Roman"/>
          <w:sz w:val="20"/>
          <w:szCs w:val="20"/>
        </w:rPr>
        <w:t xml:space="preserve"> Be sure to attach any student worksheets to your lesson plan.</w:t>
      </w:r>
    </w:p>
    <w:p w14:paraId="03342AB2" w14:textId="56D0BBBC" w:rsidR="003674D6" w:rsidRPr="00643392" w:rsidRDefault="00811676" w:rsidP="00811676">
      <w:pPr>
        <w:pStyle w:val="ListParagraph"/>
        <w:numPr>
          <w:ilvl w:val="0"/>
          <w:numId w:val="13"/>
        </w:numPr>
      </w:pPr>
      <w:hyperlink r:id="rId5" w:history="1">
        <w:r w:rsidRPr="00643392">
          <w:rPr>
            <w:rStyle w:val="Hyperlink"/>
          </w:rPr>
          <w:t>https://www.amazon.com/Othello-Kenneth-Branagh/dp/B0031NYH5C</w:t>
        </w:r>
      </w:hyperlink>
      <w:r w:rsidRPr="00643392">
        <w:t xml:space="preserve"> Link to the version of Othello we stream for class. </w:t>
      </w:r>
    </w:p>
    <w:p w14:paraId="5867960B" w14:textId="3E93E021" w:rsidR="00811676" w:rsidRPr="00643392" w:rsidRDefault="00F622CB" w:rsidP="00811676">
      <w:pPr>
        <w:pStyle w:val="ListParagraph"/>
        <w:numPr>
          <w:ilvl w:val="0"/>
          <w:numId w:val="13"/>
        </w:numPr>
      </w:pPr>
      <w:hyperlink r:id="rId6" w:history="1">
        <w:r w:rsidRPr="00643392">
          <w:rPr>
            <w:rStyle w:val="Hyperlink"/>
          </w:rPr>
          <w:t>https://docs.google.com/forms/d/e/1FAIpQLSfYFzuzac9gFe4UbINrmcwtpaIXU3TgHQ11EWGQ6jSaq7Gh1Q/viewform?usp=sharing</w:t>
        </w:r>
      </w:hyperlink>
      <w:r w:rsidRPr="00643392">
        <w:t xml:space="preserve"> Link to the form where students will be asked to place their summaries. </w:t>
      </w:r>
    </w:p>
    <w:sectPr w:rsidR="00811676" w:rsidRPr="00643392" w:rsidSect="00DD49E6">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0C"/>
    <w:multiLevelType w:val="hybridMultilevel"/>
    <w:tmpl w:val="C7D4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0ED6"/>
    <w:multiLevelType w:val="hybridMultilevel"/>
    <w:tmpl w:val="FA0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14B32"/>
    <w:multiLevelType w:val="hybridMultilevel"/>
    <w:tmpl w:val="E67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3784F"/>
    <w:multiLevelType w:val="hybridMultilevel"/>
    <w:tmpl w:val="A36E5BA0"/>
    <w:lvl w:ilvl="0" w:tplc="21D07882">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569D9"/>
    <w:multiLevelType w:val="hybridMultilevel"/>
    <w:tmpl w:val="DB281202"/>
    <w:lvl w:ilvl="0" w:tplc="D2AC8B9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216D1"/>
    <w:multiLevelType w:val="hybridMultilevel"/>
    <w:tmpl w:val="2C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041F8"/>
    <w:multiLevelType w:val="hybridMultilevel"/>
    <w:tmpl w:val="1F10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A6A06"/>
    <w:multiLevelType w:val="hybridMultilevel"/>
    <w:tmpl w:val="240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66FA1"/>
    <w:multiLevelType w:val="hybridMultilevel"/>
    <w:tmpl w:val="0D6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D3A2E"/>
    <w:multiLevelType w:val="hybridMultilevel"/>
    <w:tmpl w:val="2844FD62"/>
    <w:lvl w:ilvl="0" w:tplc="B6322AD8">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93C63"/>
    <w:multiLevelType w:val="hybridMultilevel"/>
    <w:tmpl w:val="4E800DD2"/>
    <w:lvl w:ilvl="0" w:tplc="34BC89A0">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765D6"/>
    <w:multiLevelType w:val="hybridMultilevel"/>
    <w:tmpl w:val="653C4CF6"/>
    <w:lvl w:ilvl="0" w:tplc="99888756">
      <w:numFmt w:val="bullet"/>
      <w:lvlText w:val="-"/>
      <w:lvlJc w:val="left"/>
      <w:pPr>
        <w:ind w:left="720" w:hanging="360"/>
      </w:pPr>
      <w:rPr>
        <w:rFonts w:ascii="Times New Roman" w:eastAsiaTheme="minorEastAsia"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677D3"/>
    <w:multiLevelType w:val="hybridMultilevel"/>
    <w:tmpl w:val="544C62D8"/>
    <w:lvl w:ilvl="0" w:tplc="21D07882">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721183"/>
    <w:multiLevelType w:val="hybridMultilevel"/>
    <w:tmpl w:val="BECA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93344">
    <w:abstractNumId w:val="13"/>
  </w:num>
  <w:num w:numId="2" w16cid:durableId="1820147512">
    <w:abstractNumId w:val="2"/>
  </w:num>
  <w:num w:numId="3" w16cid:durableId="2000575774">
    <w:abstractNumId w:val="7"/>
  </w:num>
  <w:num w:numId="4" w16cid:durableId="1279532711">
    <w:abstractNumId w:val="8"/>
  </w:num>
  <w:num w:numId="5" w16cid:durableId="324210423">
    <w:abstractNumId w:val="1"/>
  </w:num>
  <w:num w:numId="6" w16cid:durableId="3867506">
    <w:abstractNumId w:val="5"/>
  </w:num>
  <w:num w:numId="7" w16cid:durableId="577986908">
    <w:abstractNumId w:val="0"/>
  </w:num>
  <w:num w:numId="8" w16cid:durableId="756285850">
    <w:abstractNumId w:val="10"/>
  </w:num>
  <w:num w:numId="9" w16cid:durableId="1418946079">
    <w:abstractNumId w:val="6"/>
  </w:num>
  <w:num w:numId="10" w16cid:durableId="1317371757">
    <w:abstractNumId w:val="9"/>
  </w:num>
  <w:num w:numId="11" w16cid:durableId="768038957">
    <w:abstractNumId w:val="3"/>
  </w:num>
  <w:num w:numId="12" w16cid:durableId="1233469617">
    <w:abstractNumId w:val="12"/>
  </w:num>
  <w:num w:numId="13" w16cid:durableId="1498613685">
    <w:abstractNumId w:val="11"/>
  </w:num>
  <w:num w:numId="14" w16cid:durableId="1494957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1B"/>
    <w:rsid w:val="000109BE"/>
    <w:rsid w:val="00056248"/>
    <w:rsid w:val="00074E94"/>
    <w:rsid w:val="000949B2"/>
    <w:rsid w:val="00096B01"/>
    <w:rsid w:val="000D4A07"/>
    <w:rsid w:val="00132DFC"/>
    <w:rsid w:val="00141E45"/>
    <w:rsid w:val="00181F4F"/>
    <w:rsid w:val="001A2FBE"/>
    <w:rsid w:val="001E049C"/>
    <w:rsid w:val="002247A7"/>
    <w:rsid w:val="00226CD0"/>
    <w:rsid w:val="002953F9"/>
    <w:rsid w:val="002D4222"/>
    <w:rsid w:val="00340E81"/>
    <w:rsid w:val="003674D6"/>
    <w:rsid w:val="003D0D28"/>
    <w:rsid w:val="003F1CB3"/>
    <w:rsid w:val="00447129"/>
    <w:rsid w:val="00454034"/>
    <w:rsid w:val="004B1D09"/>
    <w:rsid w:val="004C3685"/>
    <w:rsid w:val="004E1B0E"/>
    <w:rsid w:val="004E6BCF"/>
    <w:rsid w:val="00503E7C"/>
    <w:rsid w:val="005058E4"/>
    <w:rsid w:val="005442D5"/>
    <w:rsid w:val="0055411A"/>
    <w:rsid w:val="00590A2B"/>
    <w:rsid w:val="00630BE2"/>
    <w:rsid w:val="00643392"/>
    <w:rsid w:val="006673DA"/>
    <w:rsid w:val="00670E20"/>
    <w:rsid w:val="0068543A"/>
    <w:rsid w:val="00697BD5"/>
    <w:rsid w:val="006C0265"/>
    <w:rsid w:val="006F1BFC"/>
    <w:rsid w:val="00705563"/>
    <w:rsid w:val="0071336D"/>
    <w:rsid w:val="007259BB"/>
    <w:rsid w:val="00732F11"/>
    <w:rsid w:val="00794858"/>
    <w:rsid w:val="00796B14"/>
    <w:rsid w:val="007E4AE8"/>
    <w:rsid w:val="007E5176"/>
    <w:rsid w:val="00811676"/>
    <w:rsid w:val="0082498D"/>
    <w:rsid w:val="00833334"/>
    <w:rsid w:val="00866046"/>
    <w:rsid w:val="00892067"/>
    <w:rsid w:val="008F0B53"/>
    <w:rsid w:val="00921665"/>
    <w:rsid w:val="00931119"/>
    <w:rsid w:val="009319B2"/>
    <w:rsid w:val="009844B7"/>
    <w:rsid w:val="009A6CEE"/>
    <w:rsid w:val="009C62DD"/>
    <w:rsid w:val="009E6CED"/>
    <w:rsid w:val="00A05305"/>
    <w:rsid w:val="00A1221B"/>
    <w:rsid w:val="00A214D8"/>
    <w:rsid w:val="00A33FFB"/>
    <w:rsid w:val="00A46CFC"/>
    <w:rsid w:val="00A73588"/>
    <w:rsid w:val="00A85190"/>
    <w:rsid w:val="00AA153A"/>
    <w:rsid w:val="00AA2FB6"/>
    <w:rsid w:val="00B541CF"/>
    <w:rsid w:val="00B6346E"/>
    <w:rsid w:val="00B72B31"/>
    <w:rsid w:val="00B87B0F"/>
    <w:rsid w:val="00B92076"/>
    <w:rsid w:val="00BE6573"/>
    <w:rsid w:val="00C14F44"/>
    <w:rsid w:val="00C22A03"/>
    <w:rsid w:val="00C80805"/>
    <w:rsid w:val="00CE34B2"/>
    <w:rsid w:val="00CF5E6D"/>
    <w:rsid w:val="00D11298"/>
    <w:rsid w:val="00D14990"/>
    <w:rsid w:val="00D7186D"/>
    <w:rsid w:val="00D76B35"/>
    <w:rsid w:val="00D949CB"/>
    <w:rsid w:val="00DB22D8"/>
    <w:rsid w:val="00DB6C2B"/>
    <w:rsid w:val="00DD49E6"/>
    <w:rsid w:val="00E13C59"/>
    <w:rsid w:val="00E8377D"/>
    <w:rsid w:val="00F159BF"/>
    <w:rsid w:val="00F622CB"/>
    <w:rsid w:val="00F96EAD"/>
    <w:rsid w:val="00FB033A"/>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72DA6"/>
  <w15:chartTrackingRefBased/>
  <w15:docId w15:val="{047771C3-F99A-B940-BA1F-E225A3D9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1B"/>
    <w:rPr>
      <w:rFonts w:eastAsiaTheme="minorEastAsia"/>
      <w:kern w:val="0"/>
      <w14:ligatures w14:val="none"/>
    </w:rPr>
  </w:style>
  <w:style w:type="paragraph" w:styleId="Heading1">
    <w:name w:val="heading 1"/>
    <w:basedOn w:val="Normal"/>
    <w:next w:val="Normal"/>
    <w:link w:val="Heading1Char"/>
    <w:uiPriority w:val="9"/>
    <w:qFormat/>
    <w:rsid w:val="00A12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2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1B"/>
    <w:rPr>
      <w:rFonts w:eastAsiaTheme="majorEastAsia" w:cstheme="majorBidi"/>
      <w:color w:val="272727" w:themeColor="text1" w:themeTint="D8"/>
    </w:rPr>
  </w:style>
  <w:style w:type="paragraph" w:styleId="Title">
    <w:name w:val="Title"/>
    <w:basedOn w:val="Normal"/>
    <w:next w:val="Normal"/>
    <w:link w:val="TitleChar"/>
    <w:uiPriority w:val="10"/>
    <w:qFormat/>
    <w:rsid w:val="00A122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221B"/>
    <w:rPr>
      <w:i/>
      <w:iCs/>
      <w:color w:val="404040" w:themeColor="text1" w:themeTint="BF"/>
    </w:rPr>
  </w:style>
  <w:style w:type="paragraph" w:styleId="ListParagraph">
    <w:name w:val="List Paragraph"/>
    <w:basedOn w:val="Normal"/>
    <w:uiPriority w:val="34"/>
    <w:qFormat/>
    <w:rsid w:val="00A1221B"/>
    <w:pPr>
      <w:ind w:left="720"/>
      <w:contextualSpacing/>
    </w:pPr>
  </w:style>
  <w:style w:type="character" w:styleId="IntenseEmphasis">
    <w:name w:val="Intense Emphasis"/>
    <w:basedOn w:val="DefaultParagraphFont"/>
    <w:uiPriority w:val="21"/>
    <w:qFormat/>
    <w:rsid w:val="00A1221B"/>
    <w:rPr>
      <w:i/>
      <w:iCs/>
      <w:color w:val="0F4761" w:themeColor="accent1" w:themeShade="BF"/>
    </w:rPr>
  </w:style>
  <w:style w:type="paragraph" w:styleId="IntenseQuote">
    <w:name w:val="Intense Quote"/>
    <w:basedOn w:val="Normal"/>
    <w:next w:val="Normal"/>
    <w:link w:val="IntenseQuoteChar"/>
    <w:uiPriority w:val="30"/>
    <w:qFormat/>
    <w:rsid w:val="00A12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21B"/>
    <w:rPr>
      <w:i/>
      <w:iCs/>
      <w:color w:val="0F4761" w:themeColor="accent1" w:themeShade="BF"/>
    </w:rPr>
  </w:style>
  <w:style w:type="character" w:styleId="IntenseReference">
    <w:name w:val="Intense Reference"/>
    <w:basedOn w:val="DefaultParagraphFont"/>
    <w:uiPriority w:val="32"/>
    <w:qFormat/>
    <w:rsid w:val="00A1221B"/>
    <w:rPr>
      <w:b/>
      <w:bCs/>
      <w:smallCaps/>
      <w:color w:val="0F4761" w:themeColor="accent1" w:themeShade="BF"/>
      <w:spacing w:val="5"/>
    </w:rPr>
  </w:style>
  <w:style w:type="character" w:styleId="Hyperlink">
    <w:name w:val="Hyperlink"/>
    <w:basedOn w:val="DefaultParagraphFont"/>
    <w:uiPriority w:val="99"/>
    <w:unhideWhenUsed/>
    <w:rsid w:val="007E4AE8"/>
    <w:rPr>
      <w:color w:val="467886" w:themeColor="hyperlink"/>
      <w:u w:val="single"/>
    </w:rPr>
  </w:style>
  <w:style w:type="character" w:styleId="UnresolvedMention">
    <w:name w:val="Unresolved Mention"/>
    <w:basedOn w:val="DefaultParagraphFont"/>
    <w:uiPriority w:val="99"/>
    <w:semiHidden/>
    <w:unhideWhenUsed/>
    <w:rsid w:val="007E4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YFzuzac9gFe4UbINrmcwtpaIXU3TgHQ11EWGQ6jSaq7Gh1Q/viewform?usp=sharing" TargetMode="External"/><Relationship Id="rId5" Type="http://schemas.openxmlformats.org/officeDocument/2006/relationships/hyperlink" Target="https://www.amazon.com/Othello-Kenneth-Branagh/dp/B0031NYH5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El</dc:creator>
  <cp:keywords/>
  <dc:description/>
  <cp:lastModifiedBy>White, El</cp:lastModifiedBy>
  <cp:revision>2</cp:revision>
  <dcterms:created xsi:type="dcterms:W3CDTF">2024-02-28T17:00:00Z</dcterms:created>
  <dcterms:modified xsi:type="dcterms:W3CDTF">2024-02-28T17:00:00Z</dcterms:modified>
</cp:coreProperties>
</file>